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0A1" w:rsidRPr="00243EE1" w:rsidRDefault="006320A1" w:rsidP="00243EE1">
      <w:pPr>
        <w:pStyle w:val="14"/>
        <w:rPr>
          <w:rFonts w:eastAsia="华文新魏"/>
          <w:b/>
          <w:spacing w:val="-70"/>
          <w:sz w:val="72"/>
          <w:szCs w:val="72"/>
        </w:rPr>
      </w:pPr>
    </w:p>
    <w:p w:rsidR="006320A1" w:rsidRDefault="006320A1">
      <w:pPr>
        <w:ind w:firstLineChars="0" w:firstLine="0"/>
      </w:pPr>
    </w:p>
    <w:p w:rsidR="00243EE1" w:rsidRDefault="00243EE1">
      <w:pPr>
        <w:ind w:firstLineChars="0" w:firstLine="0"/>
      </w:pPr>
    </w:p>
    <w:p w:rsidR="00243EE1" w:rsidRDefault="00243EE1">
      <w:pPr>
        <w:ind w:firstLineChars="0" w:firstLine="0"/>
      </w:pPr>
    </w:p>
    <w:p w:rsidR="00243EE1" w:rsidRDefault="00243EE1">
      <w:pPr>
        <w:ind w:firstLineChars="0" w:firstLine="0"/>
      </w:pPr>
    </w:p>
    <w:p w:rsidR="006320A1" w:rsidRDefault="006320A1">
      <w:pPr>
        <w:ind w:firstLineChars="0" w:firstLine="0"/>
      </w:pPr>
    </w:p>
    <w:p w:rsidR="006320A1" w:rsidRDefault="006320A1">
      <w:pPr>
        <w:ind w:firstLineChars="0" w:firstLine="0"/>
      </w:pPr>
    </w:p>
    <w:p w:rsidR="006320A1" w:rsidRDefault="006320A1">
      <w:pPr>
        <w:ind w:firstLineChars="0" w:firstLine="0"/>
      </w:pPr>
    </w:p>
    <w:p w:rsidR="00243EE1" w:rsidRDefault="00243EE1">
      <w:pPr>
        <w:ind w:firstLineChars="0" w:firstLine="0"/>
      </w:pPr>
    </w:p>
    <w:p w:rsidR="00243EE1" w:rsidRDefault="00243EE1">
      <w:pPr>
        <w:ind w:firstLineChars="0" w:firstLine="0"/>
      </w:pPr>
    </w:p>
    <w:p w:rsidR="007421D4" w:rsidRDefault="00B01C45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昌吉州</w:t>
      </w:r>
      <w:r w:rsidR="00F5761E">
        <w:rPr>
          <w:rFonts w:hint="eastAsia"/>
          <w:b/>
          <w:sz w:val="52"/>
          <w:szCs w:val="52"/>
        </w:rPr>
        <w:t>产权</w:t>
      </w:r>
      <w:r w:rsidR="00B76EC1">
        <w:rPr>
          <w:rFonts w:hint="eastAsia"/>
          <w:b/>
          <w:sz w:val="52"/>
          <w:szCs w:val="52"/>
        </w:rPr>
        <w:t>矿权</w:t>
      </w:r>
      <w:r w:rsidR="00F5761E">
        <w:rPr>
          <w:rFonts w:hint="eastAsia"/>
          <w:b/>
          <w:sz w:val="52"/>
          <w:szCs w:val="52"/>
        </w:rPr>
        <w:t>交易</w:t>
      </w:r>
    </w:p>
    <w:p w:rsidR="006320A1" w:rsidRDefault="00F45FEF" w:rsidP="007421D4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电子竞价</w:t>
      </w:r>
      <w:r w:rsidR="00F5761E">
        <w:rPr>
          <w:rFonts w:hint="eastAsia"/>
          <w:b/>
          <w:sz w:val="52"/>
          <w:szCs w:val="52"/>
        </w:rPr>
        <w:t>操作手册</w:t>
      </w:r>
    </w:p>
    <w:p w:rsidR="006320A1" w:rsidRDefault="006320A1">
      <w:pPr>
        <w:pStyle w:val="IndentNormal"/>
        <w:ind w:firstLine="360"/>
      </w:pPr>
    </w:p>
    <w:p w:rsidR="006320A1" w:rsidRDefault="006320A1">
      <w:pPr>
        <w:pStyle w:val="IndentNormal"/>
        <w:ind w:firstLine="360"/>
      </w:pPr>
    </w:p>
    <w:p w:rsidR="006320A1" w:rsidRDefault="006320A1">
      <w:pPr>
        <w:pStyle w:val="IndentNormal"/>
        <w:ind w:firstLine="360"/>
      </w:pPr>
    </w:p>
    <w:p w:rsidR="006320A1" w:rsidRDefault="006320A1">
      <w:pPr>
        <w:pStyle w:val="IndentNormal"/>
        <w:ind w:firstLine="360"/>
      </w:pPr>
    </w:p>
    <w:p w:rsidR="00F71681" w:rsidRDefault="00F71681">
      <w:pPr>
        <w:pStyle w:val="IndentNormal"/>
        <w:ind w:firstLine="360"/>
      </w:pPr>
    </w:p>
    <w:p w:rsidR="00F71681" w:rsidRDefault="00F71681">
      <w:pPr>
        <w:pStyle w:val="IndentNormal"/>
        <w:ind w:firstLine="360"/>
      </w:pPr>
    </w:p>
    <w:p w:rsidR="00F71681" w:rsidRDefault="00F71681">
      <w:pPr>
        <w:pStyle w:val="IndentNormal"/>
        <w:ind w:firstLine="360"/>
      </w:pPr>
    </w:p>
    <w:p w:rsidR="00F71681" w:rsidRDefault="00F71681">
      <w:pPr>
        <w:pStyle w:val="IndentNormal"/>
        <w:ind w:firstLine="360"/>
      </w:pPr>
    </w:p>
    <w:p w:rsidR="00F71681" w:rsidRDefault="00F71681">
      <w:pPr>
        <w:pStyle w:val="IndentNormal"/>
        <w:ind w:firstLine="360"/>
      </w:pPr>
    </w:p>
    <w:p w:rsidR="00F71681" w:rsidRDefault="00F71681">
      <w:pPr>
        <w:pStyle w:val="IndentNormal"/>
        <w:ind w:firstLine="360"/>
      </w:pPr>
    </w:p>
    <w:p w:rsidR="00F71681" w:rsidRDefault="00F71681">
      <w:pPr>
        <w:pStyle w:val="IndentNormal"/>
        <w:ind w:firstLine="360"/>
      </w:pPr>
    </w:p>
    <w:p w:rsidR="00F71681" w:rsidRDefault="00F71681">
      <w:pPr>
        <w:pStyle w:val="IndentNormal"/>
        <w:ind w:firstLine="360"/>
      </w:pPr>
    </w:p>
    <w:p w:rsidR="00F71681" w:rsidRDefault="00F71681">
      <w:pPr>
        <w:pStyle w:val="IndentNormal"/>
        <w:ind w:firstLine="360"/>
      </w:pPr>
    </w:p>
    <w:p w:rsidR="00F71681" w:rsidRDefault="00F71681">
      <w:pPr>
        <w:pStyle w:val="IndentNormal"/>
        <w:ind w:firstLine="360"/>
        <w:rPr>
          <w:rFonts w:hint="eastAsia"/>
        </w:rPr>
      </w:pPr>
      <w:bookmarkStart w:id="0" w:name="_GoBack"/>
      <w:bookmarkEnd w:id="0"/>
    </w:p>
    <w:p w:rsidR="00243EE1" w:rsidRPr="00E43635" w:rsidRDefault="00243EE1" w:rsidP="00E43635">
      <w:pPr>
        <w:pStyle w:val="IndentNormal"/>
        <w:ind w:firstLineChars="0" w:firstLine="0"/>
      </w:pPr>
    </w:p>
    <w:p w:rsidR="006320A1" w:rsidRDefault="00F5761E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4F3C5D" w:rsidRDefault="008F37DD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ascii="Calibri" w:hAnsi="Calibri"/>
        </w:rPr>
        <w:fldChar w:fldCharType="begin"/>
      </w:r>
      <w:r w:rsidR="00F5761E">
        <w:rPr>
          <w:rFonts w:ascii="Calibri" w:hAnsi="Calibri"/>
        </w:rPr>
        <w:instrText xml:space="preserve"> TOC \o "4-5" \h \z \t "</w:instrText>
      </w:r>
      <w:r w:rsidR="00F5761E">
        <w:rPr>
          <w:rFonts w:ascii="Calibri" w:hAnsi="Calibri"/>
        </w:rPr>
        <w:instrText>标题</w:instrText>
      </w:r>
      <w:r w:rsidR="00F5761E">
        <w:rPr>
          <w:rFonts w:ascii="Calibri" w:hAnsi="Calibri"/>
        </w:rPr>
        <w:instrText xml:space="preserve"> 1,1,</w:instrText>
      </w:r>
      <w:r w:rsidR="00F5761E">
        <w:rPr>
          <w:rFonts w:ascii="Calibri" w:hAnsi="Calibri"/>
        </w:rPr>
        <w:instrText>标题</w:instrText>
      </w:r>
      <w:r w:rsidR="00F5761E">
        <w:rPr>
          <w:rFonts w:ascii="Calibri" w:hAnsi="Calibri"/>
        </w:rPr>
        <w:instrText xml:space="preserve"> 2,2,</w:instrText>
      </w:r>
      <w:r w:rsidR="00F5761E">
        <w:rPr>
          <w:rFonts w:ascii="Calibri" w:hAnsi="Calibri"/>
        </w:rPr>
        <w:instrText>标题</w:instrText>
      </w:r>
      <w:r w:rsidR="00F5761E">
        <w:rPr>
          <w:rFonts w:ascii="Calibri" w:hAnsi="Calibri"/>
        </w:rPr>
        <w:instrText xml:space="preserve"> 3,3"</w:instrText>
      </w:r>
      <w:r>
        <w:rPr>
          <w:rFonts w:ascii="Calibri" w:hAnsi="Calibri"/>
        </w:rPr>
        <w:fldChar w:fldCharType="separate"/>
      </w:r>
      <w:hyperlink w:anchor="_Toc524702252" w:history="1">
        <w:r w:rsidR="004F3C5D" w:rsidRPr="00A07B34">
          <w:rPr>
            <w:rStyle w:val="af4"/>
            <w:noProof/>
          </w:rPr>
          <w:t>一、</w:t>
        </w:r>
        <w:r w:rsidR="004F3C5D" w:rsidRPr="00A07B34">
          <w:rPr>
            <w:rStyle w:val="af4"/>
            <w:noProof/>
          </w:rPr>
          <w:t xml:space="preserve"> </w:t>
        </w:r>
        <w:r w:rsidR="004F3C5D" w:rsidRPr="00A07B34">
          <w:rPr>
            <w:rStyle w:val="af4"/>
            <w:noProof/>
          </w:rPr>
          <w:t>系统前期准备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_Toc524702252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2</w:t>
        </w:r>
        <w:r w:rsidR="004F3C5D">
          <w:rPr>
            <w:noProof/>
            <w:webHidden/>
          </w:rPr>
          <w:fldChar w:fldCharType="end"/>
        </w:r>
      </w:hyperlink>
    </w:p>
    <w:p w:rsidR="004F3C5D" w:rsidRDefault="003B494C">
      <w:pPr>
        <w:pStyle w:val="22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24702253" w:history="1">
        <w:r w:rsidR="004F3C5D" w:rsidRPr="00A07B34">
          <w:rPr>
            <w:rStyle w:val="af4"/>
            <w:noProof/>
          </w:rPr>
          <w:t>1.1</w:t>
        </w:r>
        <w:r w:rsidR="004F3C5D" w:rsidRPr="00A07B34">
          <w:rPr>
            <w:rStyle w:val="af4"/>
            <w:noProof/>
          </w:rPr>
          <w:t>、</w:t>
        </w:r>
        <w:r w:rsidR="004F3C5D" w:rsidRPr="00A07B34">
          <w:rPr>
            <w:rStyle w:val="af4"/>
            <w:noProof/>
          </w:rPr>
          <w:t xml:space="preserve"> </w:t>
        </w:r>
        <w:r w:rsidR="004F3C5D" w:rsidRPr="00A07B34">
          <w:rPr>
            <w:rStyle w:val="af4"/>
            <w:noProof/>
          </w:rPr>
          <w:t>浏览器配置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_Toc524702253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2</w:t>
        </w:r>
        <w:r w:rsidR="004F3C5D">
          <w:rPr>
            <w:noProof/>
            <w:webHidden/>
          </w:rPr>
          <w:fldChar w:fldCharType="end"/>
        </w:r>
      </w:hyperlink>
    </w:p>
    <w:p w:rsidR="004F3C5D" w:rsidRDefault="003B494C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24702254" w:history="1">
        <w:r w:rsidR="004F3C5D" w:rsidRPr="00A07B34">
          <w:rPr>
            <w:rStyle w:val="af4"/>
            <w:noProof/>
          </w:rPr>
          <w:t>1.1.1</w:t>
        </w:r>
        <w:r w:rsidR="004F3C5D" w:rsidRPr="00A07B34">
          <w:rPr>
            <w:rStyle w:val="af4"/>
            <w:noProof/>
          </w:rPr>
          <w:t>、</w:t>
        </w:r>
        <w:r w:rsidR="004F3C5D" w:rsidRPr="00A07B34">
          <w:rPr>
            <w:rStyle w:val="af4"/>
            <w:noProof/>
          </w:rPr>
          <w:t xml:space="preserve"> Internet</w:t>
        </w:r>
        <w:r w:rsidR="004F3C5D" w:rsidRPr="00A07B34">
          <w:rPr>
            <w:rStyle w:val="af4"/>
            <w:noProof/>
          </w:rPr>
          <w:t>选项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_Toc524702254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2</w:t>
        </w:r>
        <w:r w:rsidR="004F3C5D">
          <w:rPr>
            <w:noProof/>
            <w:webHidden/>
          </w:rPr>
          <w:fldChar w:fldCharType="end"/>
        </w:r>
      </w:hyperlink>
    </w:p>
    <w:p w:rsidR="004F3C5D" w:rsidRDefault="003B494C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24702255" w:history="1">
        <w:r w:rsidR="004F3C5D" w:rsidRPr="00A07B34">
          <w:rPr>
            <w:rStyle w:val="af4"/>
            <w:noProof/>
          </w:rPr>
          <w:t>1.1.2</w:t>
        </w:r>
        <w:r w:rsidR="004F3C5D" w:rsidRPr="00A07B34">
          <w:rPr>
            <w:rStyle w:val="af4"/>
            <w:noProof/>
          </w:rPr>
          <w:t>、</w:t>
        </w:r>
        <w:r w:rsidR="004F3C5D" w:rsidRPr="00A07B34">
          <w:rPr>
            <w:rStyle w:val="af4"/>
            <w:noProof/>
          </w:rPr>
          <w:t xml:space="preserve"> </w:t>
        </w:r>
        <w:r w:rsidR="004F3C5D" w:rsidRPr="00A07B34">
          <w:rPr>
            <w:rStyle w:val="af4"/>
            <w:noProof/>
          </w:rPr>
          <w:t>关闭拦截工具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_Toc524702255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6</w:t>
        </w:r>
        <w:r w:rsidR="004F3C5D">
          <w:rPr>
            <w:noProof/>
            <w:webHidden/>
          </w:rPr>
          <w:fldChar w:fldCharType="end"/>
        </w:r>
      </w:hyperlink>
    </w:p>
    <w:p w:rsidR="004F3C5D" w:rsidRDefault="003B494C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524702256" w:history="1">
        <w:r w:rsidR="004F3C5D" w:rsidRPr="00A07B34">
          <w:rPr>
            <w:rStyle w:val="af4"/>
            <w:noProof/>
          </w:rPr>
          <w:t>二、</w:t>
        </w:r>
        <w:r w:rsidR="004F3C5D" w:rsidRPr="00A07B34">
          <w:rPr>
            <w:rStyle w:val="af4"/>
            <w:noProof/>
          </w:rPr>
          <w:t xml:space="preserve"> </w:t>
        </w:r>
        <w:r w:rsidR="004F3C5D" w:rsidRPr="00A07B34">
          <w:rPr>
            <w:rStyle w:val="af4"/>
            <w:noProof/>
          </w:rPr>
          <w:t>产权交易电子竞价系统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_Toc524702256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7</w:t>
        </w:r>
        <w:r w:rsidR="004F3C5D">
          <w:rPr>
            <w:noProof/>
            <w:webHidden/>
          </w:rPr>
          <w:fldChar w:fldCharType="end"/>
        </w:r>
      </w:hyperlink>
    </w:p>
    <w:p w:rsidR="004F3C5D" w:rsidRDefault="003B494C">
      <w:pPr>
        <w:pStyle w:val="22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24702257" w:history="1">
        <w:r w:rsidR="004F3C5D" w:rsidRPr="00A07B34">
          <w:rPr>
            <w:rStyle w:val="af4"/>
            <w:noProof/>
          </w:rPr>
          <w:t>2.1</w:t>
        </w:r>
        <w:r w:rsidR="004F3C5D" w:rsidRPr="00A07B34">
          <w:rPr>
            <w:rStyle w:val="af4"/>
            <w:noProof/>
          </w:rPr>
          <w:t>、</w:t>
        </w:r>
        <w:r w:rsidR="004F3C5D" w:rsidRPr="00A07B34">
          <w:rPr>
            <w:rStyle w:val="af4"/>
            <w:noProof/>
          </w:rPr>
          <w:t xml:space="preserve"> </w:t>
        </w:r>
        <w:r w:rsidR="004F3C5D" w:rsidRPr="00A07B34">
          <w:rPr>
            <w:rStyle w:val="af4"/>
            <w:noProof/>
          </w:rPr>
          <w:t>登录系统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_Toc524702257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7</w:t>
        </w:r>
        <w:r w:rsidR="004F3C5D">
          <w:rPr>
            <w:noProof/>
            <w:webHidden/>
          </w:rPr>
          <w:fldChar w:fldCharType="end"/>
        </w:r>
      </w:hyperlink>
    </w:p>
    <w:p w:rsidR="004F3C5D" w:rsidRDefault="003B494C">
      <w:pPr>
        <w:pStyle w:val="22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24702258" w:history="1">
        <w:r w:rsidR="004F3C5D" w:rsidRPr="00A07B34">
          <w:rPr>
            <w:rStyle w:val="af4"/>
            <w:noProof/>
          </w:rPr>
          <w:t>2.2</w:t>
        </w:r>
        <w:r w:rsidR="004F3C5D" w:rsidRPr="00A07B34">
          <w:rPr>
            <w:rStyle w:val="af4"/>
            <w:noProof/>
          </w:rPr>
          <w:t>、</w:t>
        </w:r>
        <w:r w:rsidR="004F3C5D" w:rsidRPr="00A07B34">
          <w:rPr>
            <w:rStyle w:val="af4"/>
            <w:noProof/>
          </w:rPr>
          <w:t xml:space="preserve"> </w:t>
        </w:r>
        <w:r w:rsidR="004F3C5D" w:rsidRPr="00A07B34">
          <w:rPr>
            <w:rStyle w:val="af4"/>
            <w:noProof/>
          </w:rPr>
          <w:t>竞价人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_Toc524702258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8</w:t>
        </w:r>
        <w:r w:rsidR="004F3C5D">
          <w:rPr>
            <w:noProof/>
            <w:webHidden/>
          </w:rPr>
          <w:fldChar w:fldCharType="end"/>
        </w:r>
      </w:hyperlink>
    </w:p>
    <w:p w:rsidR="004F3C5D" w:rsidRDefault="003B494C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24702259" w:history="1">
        <w:r w:rsidR="004F3C5D" w:rsidRPr="00A07B34">
          <w:rPr>
            <w:rStyle w:val="af4"/>
            <w:noProof/>
          </w:rPr>
          <w:t>2.2.1</w:t>
        </w:r>
        <w:r w:rsidR="004F3C5D" w:rsidRPr="00A07B34">
          <w:rPr>
            <w:rStyle w:val="af4"/>
            <w:noProof/>
          </w:rPr>
          <w:t>、</w:t>
        </w:r>
        <w:r w:rsidR="004F3C5D" w:rsidRPr="00A07B34">
          <w:rPr>
            <w:rStyle w:val="af4"/>
            <w:noProof/>
          </w:rPr>
          <w:t xml:space="preserve"> </w:t>
        </w:r>
        <w:r w:rsidR="004F3C5D" w:rsidRPr="00A07B34">
          <w:rPr>
            <w:rStyle w:val="af4"/>
            <w:noProof/>
          </w:rPr>
          <w:t>竞价标的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_Toc524702259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8</w:t>
        </w:r>
        <w:r w:rsidR="004F3C5D">
          <w:rPr>
            <w:noProof/>
            <w:webHidden/>
          </w:rPr>
          <w:fldChar w:fldCharType="end"/>
        </w:r>
      </w:hyperlink>
    </w:p>
    <w:p w:rsidR="004F3C5D" w:rsidRDefault="003B494C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24702260" w:history="1">
        <w:r w:rsidR="004F3C5D" w:rsidRPr="00A07B34">
          <w:rPr>
            <w:rStyle w:val="af4"/>
            <w:noProof/>
          </w:rPr>
          <w:t>2.2.2</w:t>
        </w:r>
        <w:r w:rsidR="004F3C5D" w:rsidRPr="00A07B34">
          <w:rPr>
            <w:rStyle w:val="af4"/>
            <w:noProof/>
          </w:rPr>
          <w:t>、</w:t>
        </w:r>
        <w:r w:rsidR="004F3C5D" w:rsidRPr="00A07B34">
          <w:rPr>
            <w:rStyle w:val="af4"/>
            <w:noProof/>
          </w:rPr>
          <w:t xml:space="preserve"> </w:t>
        </w:r>
        <w:r w:rsidR="004F3C5D" w:rsidRPr="00A07B34">
          <w:rPr>
            <w:rStyle w:val="af4"/>
            <w:noProof/>
          </w:rPr>
          <w:t>历史标的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_Toc524702260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13</w:t>
        </w:r>
        <w:r w:rsidR="004F3C5D">
          <w:rPr>
            <w:noProof/>
            <w:webHidden/>
          </w:rPr>
          <w:fldChar w:fldCharType="end"/>
        </w:r>
      </w:hyperlink>
    </w:p>
    <w:p w:rsidR="004F3C5D" w:rsidRDefault="003B494C">
      <w:pPr>
        <w:pStyle w:val="22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24702261" w:history="1">
        <w:r w:rsidR="004F3C5D" w:rsidRPr="00A07B34">
          <w:rPr>
            <w:rStyle w:val="af4"/>
            <w:noProof/>
          </w:rPr>
          <w:t>2.3</w:t>
        </w:r>
        <w:r w:rsidR="004F3C5D" w:rsidRPr="00A07B34">
          <w:rPr>
            <w:rStyle w:val="af4"/>
            <w:noProof/>
          </w:rPr>
          <w:t>、</w:t>
        </w:r>
        <w:r w:rsidR="004F3C5D" w:rsidRPr="00A07B34">
          <w:rPr>
            <w:rStyle w:val="af4"/>
            <w:noProof/>
          </w:rPr>
          <w:t xml:space="preserve"> </w:t>
        </w:r>
        <w:r w:rsidR="004F3C5D" w:rsidRPr="00A07B34">
          <w:rPr>
            <w:rStyle w:val="af4"/>
            <w:noProof/>
          </w:rPr>
          <w:t>退出登录</w:t>
        </w:r>
        <w:r w:rsidR="004F3C5D">
          <w:rPr>
            <w:noProof/>
            <w:webHidden/>
          </w:rPr>
          <w:tab/>
        </w:r>
        <w:r w:rsidR="004F3C5D">
          <w:rPr>
            <w:noProof/>
            <w:webHidden/>
          </w:rPr>
          <w:fldChar w:fldCharType="begin"/>
        </w:r>
        <w:r w:rsidR="004F3C5D">
          <w:rPr>
            <w:noProof/>
            <w:webHidden/>
          </w:rPr>
          <w:instrText xml:space="preserve"> PAGEREF _Toc524702261 \h </w:instrText>
        </w:r>
        <w:r w:rsidR="004F3C5D">
          <w:rPr>
            <w:noProof/>
            <w:webHidden/>
          </w:rPr>
        </w:r>
        <w:r w:rsidR="004F3C5D">
          <w:rPr>
            <w:noProof/>
            <w:webHidden/>
          </w:rPr>
          <w:fldChar w:fldCharType="separate"/>
        </w:r>
        <w:r w:rsidR="004F3C5D">
          <w:rPr>
            <w:noProof/>
            <w:webHidden/>
          </w:rPr>
          <w:t>14</w:t>
        </w:r>
        <w:r w:rsidR="004F3C5D">
          <w:rPr>
            <w:noProof/>
            <w:webHidden/>
          </w:rPr>
          <w:fldChar w:fldCharType="end"/>
        </w:r>
      </w:hyperlink>
    </w:p>
    <w:p w:rsidR="006320A1" w:rsidRDefault="008F37DD" w:rsidP="003D4DF3">
      <w:pPr>
        <w:pStyle w:val="IndentNormal"/>
        <w:spacing w:line="240" w:lineRule="auto"/>
        <w:ind w:firstLine="360"/>
      </w:pPr>
      <w:r>
        <w:rPr>
          <w:rFonts w:ascii="Calibri" w:hAnsi="Calibri" w:cs="Calibri"/>
          <w:szCs w:val="20"/>
        </w:rPr>
        <w:fldChar w:fldCharType="end"/>
      </w:r>
    </w:p>
    <w:p w:rsidR="006320A1" w:rsidRDefault="006320A1">
      <w:pPr>
        <w:pStyle w:val="14"/>
      </w:pPr>
    </w:p>
    <w:p w:rsidR="007722CB" w:rsidRDefault="007722CB">
      <w:pPr>
        <w:pStyle w:val="14"/>
      </w:pPr>
    </w:p>
    <w:p w:rsidR="007722CB" w:rsidRDefault="007722CB">
      <w:pPr>
        <w:pStyle w:val="14"/>
      </w:pPr>
    </w:p>
    <w:p w:rsidR="007722CB" w:rsidRDefault="007722CB">
      <w:pPr>
        <w:pStyle w:val="14"/>
      </w:pPr>
    </w:p>
    <w:p w:rsidR="006320A1" w:rsidRDefault="006320A1">
      <w:pPr>
        <w:pStyle w:val="14"/>
      </w:pPr>
    </w:p>
    <w:p w:rsidR="006320A1" w:rsidRDefault="006320A1" w:rsidP="005D6982">
      <w:pPr>
        <w:ind w:firstLineChars="0" w:firstLine="0"/>
        <w:rPr>
          <w:b/>
        </w:rPr>
      </w:pPr>
    </w:p>
    <w:p w:rsidR="005D6982" w:rsidRDefault="005D6982" w:rsidP="005D6982">
      <w:pPr>
        <w:ind w:firstLineChars="0" w:firstLine="0"/>
        <w:rPr>
          <w:b/>
        </w:rPr>
      </w:pPr>
    </w:p>
    <w:p w:rsidR="005D6982" w:rsidRDefault="005D6982" w:rsidP="005D6982">
      <w:pPr>
        <w:ind w:firstLineChars="0" w:firstLine="0"/>
        <w:rPr>
          <w:b/>
        </w:rPr>
      </w:pPr>
    </w:p>
    <w:p w:rsidR="005D6982" w:rsidRDefault="005D6982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AE6946" w:rsidRDefault="00AE6946" w:rsidP="005D6982">
      <w:pPr>
        <w:ind w:firstLineChars="0" w:firstLine="0"/>
        <w:rPr>
          <w:b/>
        </w:rPr>
      </w:pPr>
    </w:p>
    <w:p w:rsidR="00647C7F" w:rsidRPr="00660D37" w:rsidRDefault="00647C7F" w:rsidP="008540AE">
      <w:pPr>
        <w:pStyle w:val="1"/>
      </w:pPr>
      <w:bookmarkStart w:id="1" w:name="_Toc346183627"/>
      <w:bookmarkStart w:id="2" w:name="_Toc346701609"/>
      <w:bookmarkStart w:id="3" w:name="_Toc404243487"/>
      <w:bookmarkStart w:id="4" w:name="_Toc404764406"/>
      <w:bookmarkStart w:id="5" w:name="_Toc524702252"/>
      <w:bookmarkStart w:id="6" w:name="_Toc225152729"/>
      <w:r w:rsidRPr="00660D37">
        <w:lastRenderedPageBreak/>
        <w:t>系统前期准备</w:t>
      </w:r>
      <w:bookmarkEnd w:id="1"/>
      <w:bookmarkEnd w:id="2"/>
      <w:bookmarkEnd w:id="3"/>
      <w:bookmarkEnd w:id="4"/>
      <w:bookmarkEnd w:id="5"/>
    </w:p>
    <w:p w:rsidR="00647C7F" w:rsidRPr="00DB0D70" w:rsidRDefault="00647C7F" w:rsidP="00647C7F">
      <w:pPr>
        <w:pStyle w:val="2"/>
      </w:pPr>
      <w:bookmarkStart w:id="7" w:name="_Toc346183639"/>
      <w:bookmarkStart w:id="8" w:name="_Toc346701621"/>
      <w:bookmarkStart w:id="9" w:name="_Toc404243499"/>
      <w:bookmarkStart w:id="10" w:name="_Toc404764418"/>
      <w:bookmarkStart w:id="11" w:name="_Toc524702253"/>
      <w:r w:rsidRPr="00DB0D70">
        <w:t>浏览器配置</w:t>
      </w:r>
      <w:bookmarkEnd w:id="7"/>
      <w:bookmarkEnd w:id="8"/>
      <w:bookmarkEnd w:id="9"/>
      <w:bookmarkEnd w:id="10"/>
      <w:bookmarkEnd w:id="11"/>
    </w:p>
    <w:p w:rsidR="00647C7F" w:rsidRPr="00961EDF" w:rsidRDefault="00647C7F" w:rsidP="00647C7F">
      <w:pPr>
        <w:pStyle w:val="3"/>
        <w:widowControl/>
        <w:tabs>
          <w:tab w:val="clear" w:pos="567"/>
        </w:tabs>
      </w:pPr>
      <w:bookmarkStart w:id="12" w:name="_Toc346183640"/>
      <w:bookmarkStart w:id="13" w:name="_Toc346701622"/>
      <w:bookmarkStart w:id="14" w:name="_Toc404243500"/>
      <w:bookmarkStart w:id="15" w:name="_Toc404764419"/>
      <w:bookmarkStart w:id="16" w:name="_Toc524702254"/>
      <w:r w:rsidRPr="00961EDF">
        <w:t>Internet</w:t>
      </w:r>
      <w:r w:rsidRPr="00961EDF">
        <w:t>选项</w:t>
      </w:r>
      <w:bookmarkEnd w:id="12"/>
      <w:bookmarkEnd w:id="13"/>
      <w:bookmarkEnd w:id="14"/>
      <w:bookmarkEnd w:id="15"/>
      <w:bookmarkEnd w:id="16"/>
    </w:p>
    <w:p w:rsidR="00647C7F" w:rsidRPr="00947B89" w:rsidRDefault="00647C7F" w:rsidP="00947B89">
      <w:r w:rsidRPr="00947B89">
        <w:t>为了让系统插件能够正常工作，请按照以下步骤进行浏览器的配置。</w:t>
      </w:r>
    </w:p>
    <w:p w:rsidR="00647C7F" w:rsidRPr="00947B89" w:rsidRDefault="00647C7F" w:rsidP="00947B89">
      <w:r w:rsidRPr="00947B89">
        <w:t>1</w:t>
      </w:r>
      <w:r w:rsidRPr="00947B89">
        <w:t>、打开浏览器</w:t>
      </w:r>
      <w:r w:rsidR="00282C82">
        <w:rPr>
          <w:rFonts w:hint="eastAsia"/>
        </w:rPr>
        <w:t>（请使用微软</w:t>
      </w:r>
      <w:r w:rsidR="00282C82">
        <w:rPr>
          <w:rFonts w:hint="eastAsia"/>
        </w:rPr>
        <w:t>I</w:t>
      </w:r>
      <w:r w:rsidR="00282C82">
        <w:t>E10</w:t>
      </w:r>
      <w:r w:rsidR="00282C82">
        <w:rPr>
          <w:rFonts w:hint="eastAsia"/>
        </w:rPr>
        <w:t>、</w:t>
      </w:r>
      <w:r w:rsidR="00282C82">
        <w:rPr>
          <w:rFonts w:hint="eastAsia"/>
        </w:rPr>
        <w:t>I</w:t>
      </w:r>
      <w:r w:rsidR="00282C82">
        <w:t>E11</w:t>
      </w:r>
      <w:r w:rsidR="00282C82">
        <w:rPr>
          <w:rFonts w:hint="eastAsia"/>
        </w:rPr>
        <w:t>浏览器）</w:t>
      </w:r>
      <w:r w:rsidRPr="00947B89">
        <w:t>，</w:t>
      </w:r>
      <w:r w:rsidR="00D62938">
        <w:t>登录</w:t>
      </w:r>
      <w:r w:rsidR="00D62938" w:rsidRPr="00D62938">
        <w:t>http://www.cjzwfw.cn/TPBidder</w:t>
      </w:r>
      <w:r w:rsidRPr="00947B89">
        <w:t>在</w:t>
      </w:r>
      <w:r w:rsidRPr="00947B89">
        <w:t>“</w:t>
      </w:r>
      <w:r w:rsidRPr="00947B89">
        <w:t>工具</w:t>
      </w:r>
      <w:r w:rsidRPr="00947B89">
        <w:t>”</w:t>
      </w:r>
      <w:r w:rsidRPr="00947B89">
        <w:t>菜单</w:t>
      </w:r>
      <w:r w:rsidRPr="00947B89">
        <w:t>→“Internet</w:t>
      </w:r>
      <w:r w:rsidRPr="00947B89">
        <w:t>选项</w:t>
      </w:r>
      <w:r w:rsidRPr="00947B89">
        <w:t>”</w:t>
      </w:r>
      <w:r w:rsidRPr="00947B89">
        <w:rPr>
          <w:rFonts w:hint="eastAsia"/>
        </w:rPr>
        <w:t>，</w:t>
      </w:r>
      <w:r w:rsidRPr="00947B89">
        <w:t>如下图</w:t>
      </w:r>
    </w:p>
    <w:p w:rsidR="00647C7F" w:rsidRPr="009421DB" w:rsidRDefault="00647C7F" w:rsidP="00647C7F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2B1F7F7A" wp14:editId="726A4635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7F" w:rsidRPr="00947B89" w:rsidRDefault="00647C7F" w:rsidP="00947B89">
      <w:r w:rsidRPr="00947B89">
        <w:t>2</w:t>
      </w:r>
      <w:r w:rsidRPr="00947B89">
        <w:t>、弹出对话框之后，请选择</w:t>
      </w:r>
      <w:r w:rsidRPr="00947B89">
        <w:t>“</w:t>
      </w:r>
      <w:r w:rsidRPr="00947B89">
        <w:t>安全</w:t>
      </w:r>
      <w:r w:rsidRPr="00947B89">
        <w:t>”</w:t>
      </w:r>
      <w:r w:rsidRPr="00947B89">
        <w:t>选项卡，具体的界面</w:t>
      </w:r>
      <w:r w:rsidRPr="00947B89">
        <w:rPr>
          <w:rFonts w:hint="eastAsia"/>
        </w:rPr>
        <w:t>，</w:t>
      </w:r>
      <w:r w:rsidRPr="00947B89">
        <w:t>如下图：</w:t>
      </w:r>
    </w:p>
    <w:p w:rsidR="00647C7F" w:rsidRPr="009421DB" w:rsidRDefault="00647C7F" w:rsidP="00647C7F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721445C1" wp14:editId="0EC4E98A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7F" w:rsidRPr="00947B89" w:rsidRDefault="00647C7F" w:rsidP="00947B89">
      <w:r w:rsidRPr="00947B89">
        <w:t>3</w:t>
      </w:r>
      <w:r w:rsidRPr="00947B89">
        <w:t>、点击绿色的</w:t>
      </w:r>
      <w:r w:rsidRPr="00947B89">
        <w:t>“</w:t>
      </w:r>
      <w:r w:rsidRPr="00947B89">
        <w:t>受信任的站点</w:t>
      </w:r>
      <w:r w:rsidRPr="00947B89">
        <w:t>”</w:t>
      </w:r>
      <w:r w:rsidRPr="00947B89">
        <w:t>的图片</w:t>
      </w:r>
      <w:r w:rsidRPr="00947B89">
        <w:rPr>
          <w:rFonts w:hint="eastAsia"/>
        </w:rPr>
        <w:t>，</w:t>
      </w:r>
      <w:r w:rsidRPr="00947B89">
        <w:t>如下图：</w:t>
      </w:r>
    </w:p>
    <w:p w:rsidR="00647C7F" w:rsidRPr="009421DB" w:rsidRDefault="00647C7F" w:rsidP="00647C7F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33400051" wp14:editId="3958EB35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7F" w:rsidRPr="00947B89" w:rsidRDefault="00647C7F" w:rsidP="00947B89">
      <w:r w:rsidRPr="00947B89">
        <w:t>4</w:t>
      </w:r>
      <w:r w:rsidRPr="00947B89">
        <w:t>、点击</w:t>
      </w:r>
      <w:r w:rsidRPr="00947B89">
        <w:t>“</w:t>
      </w:r>
      <w:r w:rsidRPr="00947B89">
        <w:t>站点</w:t>
      </w:r>
      <w:r w:rsidRPr="00947B89">
        <w:t>”</w:t>
      </w:r>
      <w:r w:rsidRPr="00947B89">
        <w:t>按钮，出现如下对话框</w:t>
      </w:r>
      <w:r w:rsidRPr="00947B89">
        <w:rPr>
          <w:rFonts w:hint="eastAsia"/>
        </w:rPr>
        <w:t>，</w:t>
      </w:r>
      <w:r w:rsidRPr="00947B89">
        <w:t>如下图：</w:t>
      </w:r>
    </w:p>
    <w:p w:rsidR="00647C7F" w:rsidRPr="009421DB" w:rsidRDefault="00C62768" w:rsidP="00647C7F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74C460A2" wp14:editId="4605B16F">
            <wp:extent cx="4686541" cy="5550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55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7F" w:rsidRPr="00947B89" w:rsidRDefault="00647C7F" w:rsidP="00947B89">
      <w:r w:rsidRPr="00947B89">
        <w:t>点击</w:t>
      </w:r>
      <w:r w:rsidRPr="00947B89">
        <w:t>“</w:t>
      </w:r>
      <w:r w:rsidRPr="00947B89">
        <w:t>添加</w:t>
      </w:r>
      <w:r w:rsidRPr="00947B89">
        <w:t>”</w:t>
      </w:r>
      <w:r w:rsidRPr="00947B89">
        <w:t>按钮完成添加，再按</w:t>
      </w:r>
      <w:r w:rsidRPr="00947B89">
        <w:t>“</w:t>
      </w:r>
      <w:r w:rsidRPr="00947B89">
        <w:t>关闭</w:t>
      </w:r>
      <w:r w:rsidRPr="00947B89">
        <w:t>”</w:t>
      </w:r>
      <w:r w:rsidRPr="00947B89">
        <w:t>按钮退出。</w:t>
      </w:r>
    </w:p>
    <w:p w:rsidR="00647C7F" w:rsidRPr="00947B89" w:rsidRDefault="00647C7F" w:rsidP="00947B89">
      <w:r w:rsidRPr="00947B89">
        <w:t>5</w:t>
      </w:r>
      <w:r w:rsidRPr="00947B89">
        <w:t>、设置自定义安全级别，开放</w:t>
      </w:r>
      <w:r w:rsidRPr="00947B89">
        <w:t>Activex</w:t>
      </w:r>
      <w:r w:rsidRPr="00947B89">
        <w:t>的访问权限</w:t>
      </w:r>
      <w:r w:rsidRPr="00947B89">
        <w:rPr>
          <w:rFonts w:hint="eastAsia"/>
        </w:rPr>
        <w:t>，</w:t>
      </w:r>
      <w:r w:rsidRPr="00947B89">
        <w:t>如下图：</w:t>
      </w:r>
    </w:p>
    <w:p w:rsidR="00647C7F" w:rsidRPr="009421DB" w:rsidRDefault="00647C7F" w:rsidP="00647C7F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4EFBCD10" wp14:editId="2CF6AF49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7F" w:rsidRPr="00947B89" w:rsidRDefault="00647C7F" w:rsidP="00947B89">
      <w:r w:rsidRPr="00947B89">
        <w:t>会出现一个窗口，把其中的</w:t>
      </w:r>
      <w:r w:rsidRPr="00947B89">
        <w:t>Activex</w:t>
      </w:r>
      <w:r w:rsidRPr="00947B89">
        <w:t>控件和插件的设置全部改为启用</w:t>
      </w:r>
      <w:r w:rsidRPr="00947B89">
        <w:rPr>
          <w:rFonts w:hint="eastAsia"/>
        </w:rPr>
        <w:t>，</w:t>
      </w:r>
      <w:r w:rsidRPr="00947B89">
        <w:t>如下图：</w:t>
      </w:r>
    </w:p>
    <w:p w:rsidR="00647C7F" w:rsidRDefault="00647C7F" w:rsidP="00647C7F">
      <w:pPr>
        <w:jc w:val="center"/>
        <w:rPr>
          <w:spacing w:val="4"/>
        </w:rPr>
      </w:pPr>
      <w:r>
        <w:rPr>
          <w:noProof/>
        </w:rPr>
        <w:drawing>
          <wp:inline distT="0" distB="0" distL="0" distR="0" wp14:anchorId="0EAF6082" wp14:editId="79161EA9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38" w:rsidRDefault="00D62938" w:rsidP="00D62938">
      <w:pPr>
        <w:ind w:firstLine="436"/>
        <w:rPr>
          <w:spacing w:val="4"/>
        </w:rPr>
      </w:pPr>
      <w:r>
        <w:rPr>
          <w:rFonts w:hint="eastAsia"/>
          <w:spacing w:val="4"/>
        </w:rPr>
        <w:t>6</w:t>
      </w:r>
      <w:r>
        <w:rPr>
          <w:rFonts w:hint="eastAsia"/>
          <w:spacing w:val="4"/>
        </w:rPr>
        <w:t>、兼容性视图进行添加</w:t>
      </w:r>
    </w:p>
    <w:p w:rsidR="00D62938" w:rsidRPr="009421DB" w:rsidRDefault="00D62938" w:rsidP="00D62938">
      <w:pPr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2C162F7B" wp14:editId="66B7EAF5">
            <wp:extent cx="2927500" cy="2971953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500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7F" w:rsidRDefault="00647C7F" w:rsidP="00647C7F"/>
    <w:p w:rsidR="00D62938" w:rsidRPr="009421DB" w:rsidRDefault="00D62938" w:rsidP="00647C7F">
      <w:r>
        <w:rPr>
          <w:noProof/>
        </w:rPr>
        <w:drawing>
          <wp:inline distT="0" distB="0" distL="0" distR="0" wp14:anchorId="04B35D2E" wp14:editId="3D95AB06">
            <wp:extent cx="4413477" cy="5219968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52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7F" w:rsidRPr="00961EDF" w:rsidRDefault="00647C7F" w:rsidP="00647C7F">
      <w:pPr>
        <w:pStyle w:val="3"/>
        <w:widowControl/>
        <w:tabs>
          <w:tab w:val="clear" w:pos="567"/>
        </w:tabs>
      </w:pPr>
      <w:bookmarkStart w:id="17" w:name="_Toc346183641"/>
      <w:bookmarkStart w:id="18" w:name="_Toc346701623"/>
      <w:bookmarkStart w:id="19" w:name="_Toc404243501"/>
      <w:bookmarkStart w:id="20" w:name="_Toc404764420"/>
      <w:bookmarkStart w:id="21" w:name="_Toc524702255"/>
      <w:r w:rsidRPr="00961EDF">
        <w:lastRenderedPageBreak/>
        <w:t>关闭拦截工具</w:t>
      </w:r>
      <w:bookmarkEnd w:id="17"/>
      <w:bookmarkEnd w:id="18"/>
      <w:bookmarkEnd w:id="19"/>
      <w:bookmarkEnd w:id="20"/>
      <w:bookmarkEnd w:id="21"/>
    </w:p>
    <w:p w:rsidR="00647C7F" w:rsidRPr="00947B89" w:rsidRDefault="00647C7F" w:rsidP="00947B89">
      <w:r w:rsidRPr="00947B89">
        <w:t>上述操作完成后，如果系统中某些功能仍不能使用，请将拦截工具关闭再试用。比如在</w:t>
      </w:r>
      <w:r w:rsidRPr="00947B89">
        <w:t>windows</w:t>
      </w:r>
      <w:r w:rsidRPr="00947B89">
        <w:t>工具栏中关闭弹出窗口阻止程序的操作</w:t>
      </w:r>
      <w:r w:rsidRPr="00947B89">
        <w:rPr>
          <w:rFonts w:hint="eastAsia"/>
        </w:rPr>
        <w:t>，</w:t>
      </w:r>
      <w:r w:rsidRPr="00947B89">
        <w:t>如下图：</w:t>
      </w:r>
    </w:p>
    <w:p w:rsidR="00647C7F" w:rsidRDefault="00647C7F" w:rsidP="00647C7F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3BF5C02D" wp14:editId="5DDA5749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68" w:rsidRPr="00DB0D70" w:rsidRDefault="00C62768" w:rsidP="00C62768">
      <w:pPr>
        <w:pStyle w:val="2"/>
      </w:pPr>
      <w:r>
        <w:t>驱动下载</w:t>
      </w:r>
    </w:p>
    <w:p w:rsidR="004F55E1" w:rsidRPr="004F55E1" w:rsidRDefault="004F55E1" w:rsidP="004F55E1">
      <w:r>
        <w:t>在登录页面点击驱动下载</w:t>
      </w:r>
    </w:p>
    <w:p w:rsidR="004F55E1" w:rsidRPr="004F55E1" w:rsidRDefault="004F55E1" w:rsidP="004F55E1">
      <w:r>
        <w:rPr>
          <w:noProof/>
        </w:rPr>
        <w:drawing>
          <wp:inline distT="0" distB="0" distL="0" distR="0" wp14:anchorId="5440EE58" wp14:editId="68A4ED00">
            <wp:extent cx="5278120" cy="20046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E1" w:rsidRDefault="004F55E1" w:rsidP="004F55E1">
      <w:pPr>
        <w:pStyle w:val="IndentNormal"/>
        <w:ind w:firstLineChars="200" w:firstLine="480"/>
      </w:pPr>
      <w:r>
        <w:rPr>
          <w:noProof/>
        </w:rPr>
        <w:lastRenderedPageBreak/>
        <w:drawing>
          <wp:inline distT="0" distB="0" distL="0" distR="0" wp14:anchorId="05719A5B" wp14:editId="64AD4A67">
            <wp:extent cx="5156791" cy="294009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1006" cy="29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7F" w:rsidRDefault="00647C7F" w:rsidP="00647C7F">
      <w:pPr>
        <w:pStyle w:val="IndentNormal"/>
        <w:ind w:firstLineChars="200" w:firstLine="480"/>
        <w:jc w:val="center"/>
      </w:pPr>
    </w:p>
    <w:bookmarkEnd w:id="6"/>
    <w:p w:rsidR="006320A1" w:rsidRPr="00450DBA" w:rsidRDefault="004F55E1" w:rsidP="00450DBA">
      <w:pPr>
        <w:pStyle w:val="1"/>
      </w:pPr>
      <w:r>
        <w:rPr>
          <w:rFonts w:hint="eastAsia"/>
        </w:rPr>
        <w:t>昌吉州公共资源平台注册以及登录</w:t>
      </w:r>
    </w:p>
    <w:p w:rsidR="006320A1" w:rsidRPr="00450DBA" w:rsidRDefault="00F5761E" w:rsidP="001C5E88">
      <w:pPr>
        <w:pStyle w:val="2"/>
      </w:pPr>
      <w:bookmarkStart w:id="22" w:name="_Toc524702257"/>
      <w:r w:rsidRPr="00450DBA">
        <w:rPr>
          <w:rFonts w:hint="eastAsia"/>
        </w:rPr>
        <w:t>登录系统</w:t>
      </w:r>
      <w:bookmarkEnd w:id="22"/>
    </w:p>
    <w:p w:rsidR="006320A1" w:rsidRDefault="00F5761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 w:rsidR="00C62768">
        <w:rPr>
          <w:rFonts w:ascii="宋体" w:hAnsi="宋体"/>
        </w:rPr>
        <w:t>浏览器以及驱动配置安装完成</w:t>
      </w:r>
    </w:p>
    <w:p w:rsidR="006320A1" w:rsidRDefault="00F5761E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登录竞价系统</w:t>
      </w:r>
    </w:p>
    <w:p w:rsidR="006320A1" w:rsidRDefault="00F5761E" w:rsidP="007722CB">
      <w:pPr>
        <w:ind w:firstLine="422"/>
      </w:pPr>
      <w:r>
        <w:rPr>
          <w:rFonts w:ascii="宋体" w:hAnsi="宋体"/>
          <w:b/>
        </w:rPr>
        <w:t>操作步骤：</w:t>
      </w:r>
    </w:p>
    <w:p w:rsidR="004F55E1" w:rsidRDefault="006B77D5" w:rsidP="006B77D5">
      <w:pPr>
        <w:numPr>
          <w:ilvl w:val="0"/>
          <w:numId w:val="16"/>
        </w:numPr>
        <w:ind w:firstLineChars="0"/>
      </w:pPr>
      <w:r>
        <w:rPr>
          <w:rFonts w:hint="eastAsia"/>
        </w:rPr>
        <w:t>打开系统登录页面</w:t>
      </w:r>
      <w:r>
        <w:rPr>
          <w:rFonts w:hint="eastAsia"/>
        </w:rPr>
        <w:t xml:space="preserve"> </w:t>
      </w:r>
      <w:r w:rsidRPr="006B77D5">
        <w:t>http://www.cjzwfw.cn/TPBidder</w:t>
      </w:r>
      <w:r w:rsidR="00F5761E">
        <w:rPr>
          <w:rFonts w:hint="eastAsia"/>
        </w:rPr>
        <w:t>，如下图：</w:t>
      </w:r>
      <w:r w:rsidR="004F55E1">
        <w:rPr>
          <w:rFonts w:hint="eastAsia"/>
        </w:rPr>
        <w:t>首次使用此平台需要进行免费注册进行备案，</w:t>
      </w:r>
    </w:p>
    <w:p w:rsidR="004F55E1" w:rsidRDefault="004F55E1" w:rsidP="00532635">
      <w:pPr>
        <w:ind w:left="424" w:firstLineChars="0" w:firstLine="0"/>
      </w:pPr>
      <w:r>
        <w:rPr>
          <w:noProof/>
        </w:rPr>
        <w:drawing>
          <wp:inline distT="0" distB="0" distL="0" distR="0" wp14:anchorId="2110D1B7" wp14:editId="7988B3DE">
            <wp:extent cx="5278120" cy="27736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0D" w:rsidRDefault="0053570D" w:rsidP="0053570D">
      <w:pPr>
        <w:numPr>
          <w:ilvl w:val="0"/>
          <w:numId w:val="16"/>
        </w:numPr>
        <w:ind w:firstLineChars="0"/>
      </w:pPr>
      <w:r>
        <w:lastRenderedPageBreak/>
        <w:t>如已经在此平台注册过</w:t>
      </w:r>
      <w:r>
        <w:rPr>
          <w:rFonts w:hint="eastAsia"/>
        </w:rPr>
        <w:t>，则登录点击基本信息</w:t>
      </w:r>
      <w:r>
        <w:rPr>
          <w:rFonts w:hint="eastAsia"/>
        </w:rPr>
        <w:t>-</w:t>
      </w:r>
      <w:r>
        <w:rPr>
          <w:rFonts w:hint="eastAsia"/>
        </w:rPr>
        <w:t>主体类型修改，在对应类型进行勾选，然后点击</w:t>
      </w:r>
      <w:r>
        <w:rPr>
          <w:rFonts w:hint="eastAsia"/>
        </w:rPr>
        <w:t xml:space="preserve"> </w:t>
      </w:r>
      <w:r>
        <w:rPr>
          <w:rFonts w:hint="eastAsia"/>
        </w:rPr>
        <w:t>添加保存</w:t>
      </w:r>
    </w:p>
    <w:p w:rsidR="0053570D" w:rsidRDefault="0053570D" w:rsidP="0053570D">
      <w:pPr>
        <w:ind w:left="784" w:firstLineChars="0" w:firstLine="0"/>
      </w:pPr>
      <w:r>
        <w:rPr>
          <w:noProof/>
        </w:rPr>
        <w:drawing>
          <wp:inline distT="0" distB="0" distL="0" distR="0" wp14:anchorId="1BA177E6" wp14:editId="55BF056B">
            <wp:extent cx="5278120" cy="21723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E1" w:rsidRDefault="0053570D" w:rsidP="00532635">
      <w:pPr>
        <w:ind w:left="424" w:firstLineChars="0" w:firstLine="0"/>
      </w:pPr>
      <w:r>
        <w:rPr>
          <w:noProof/>
        </w:rPr>
        <w:drawing>
          <wp:inline distT="0" distB="0" distL="0" distR="0" wp14:anchorId="49F0BCCF" wp14:editId="25A964C0">
            <wp:extent cx="5278120" cy="12642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369" w:rsidRDefault="008140BF" w:rsidP="008140BF">
      <w:pPr>
        <w:ind w:left="424" w:firstLineChars="0" w:firstLine="0"/>
      </w:pPr>
      <w:r>
        <w:t>添加完后</w:t>
      </w:r>
      <w:r>
        <w:rPr>
          <w:rFonts w:hint="eastAsia"/>
        </w:rPr>
        <w:t>，</w:t>
      </w:r>
      <w:r>
        <w:t>退出系统重新进行登录</w:t>
      </w:r>
      <w:r>
        <w:rPr>
          <w:rFonts w:hint="eastAsia"/>
        </w:rPr>
        <w:t>，</w:t>
      </w:r>
      <w:r>
        <w:t>此时可以看到产权和矿权的交易公告</w:t>
      </w:r>
    </w:p>
    <w:p w:rsidR="008140BF" w:rsidRDefault="008140BF" w:rsidP="008140BF">
      <w:pPr>
        <w:ind w:left="424" w:firstLineChars="0" w:firstLine="0"/>
      </w:pPr>
      <w:r>
        <w:rPr>
          <w:noProof/>
        </w:rPr>
        <w:drawing>
          <wp:inline distT="0" distB="0" distL="0" distR="0" wp14:anchorId="5C2BAE5C" wp14:editId="48B62C13">
            <wp:extent cx="5278120" cy="17951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A1" w:rsidRPr="00450DBA" w:rsidRDefault="008140BF" w:rsidP="00450DBA">
      <w:pPr>
        <w:pStyle w:val="2"/>
      </w:pPr>
      <w:r>
        <w:rPr>
          <w:rFonts w:hint="eastAsia"/>
        </w:rPr>
        <w:t>产权矿权报名流程</w:t>
      </w:r>
    </w:p>
    <w:p w:rsidR="008140BF" w:rsidRDefault="0068641B" w:rsidP="007722CB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1</w:t>
      </w:r>
      <w:r>
        <w:rPr>
          <w:rFonts w:ascii="宋体" w:hAnsi="宋体" w:hint="eastAsia"/>
          <w:b/>
        </w:rPr>
        <w:t>、</w:t>
      </w:r>
      <w:r w:rsidR="008140BF">
        <w:rPr>
          <w:rFonts w:ascii="宋体" w:hAnsi="宋体"/>
          <w:b/>
        </w:rPr>
        <w:t>点击我要报名</w:t>
      </w:r>
    </w:p>
    <w:p w:rsidR="008140BF" w:rsidRDefault="008140BF" w:rsidP="007722CB">
      <w:pPr>
        <w:rPr>
          <w:rFonts w:ascii="宋体" w:hAnsi="宋体"/>
          <w:b/>
        </w:rPr>
      </w:pPr>
      <w:r>
        <w:rPr>
          <w:noProof/>
        </w:rPr>
        <w:lastRenderedPageBreak/>
        <w:drawing>
          <wp:inline distT="0" distB="0" distL="0" distR="0" wp14:anchorId="0F223D13" wp14:editId="3C1BE347">
            <wp:extent cx="5278120" cy="16852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BF" w:rsidRDefault="0068641B" w:rsidP="0068641B">
      <w:pPr>
        <w:ind w:firstLineChars="100" w:firstLine="211"/>
        <w:rPr>
          <w:rFonts w:ascii="宋体" w:hAnsi="宋体"/>
          <w:b/>
        </w:rPr>
      </w:pPr>
      <w:r>
        <w:rPr>
          <w:rFonts w:ascii="宋体" w:hAnsi="宋体" w:hint="eastAsia"/>
          <w:b/>
        </w:rPr>
        <w:t>2、</w:t>
      </w:r>
      <w:r w:rsidR="0092587E">
        <w:rPr>
          <w:rFonts w:ascii="宋体" w:hAnsi="宋体"/>
          <w:b/>
        </w:rPr>
        <w:t>阅读交易规则后</w:t>
      </w:r>
      <w:r w:rsidR="0092587E">
        <w:rPr>
          <w:rFonts w:ascii="宋体" w:hAnsi="宋体" w:hint="eastAsia"/>
          <w:b/>
        </w:rPr>
        <w:t>，</w:t>
      </w:r>
      <w:r w:rsidR="00C2487D">
        <w:rPr>
          <w:rFonts w:ascii="宋体" w:hAnsi="宋体" w:hint="eastAsia"/>
          <w:b/>
        </w:rPr>
        <w:t>如</w:t>
      </w:r>
      <w:r w:rsidR="0092587E">
        <w:rPr>
          <w:rFonts w:ascii="宋体" w:hAnsi="宋体"/>
          <w:b/>
        </w:rPr>
        <w:t>同意</w:t>
      </w:r>
      <w:r w:rsidR="00C2487D">
        <w:rPr>
          <w:rFonts w:ascii="宋体" w:hAnsi="宋体" w:hint="eastAsia"/>
          <w:b/>
        </w:rPr>
        <w:t xml:space="preserve"> </w:t>
      </w:r>
      <w:r w:rsidR="0092587E">
        <w:rPr>
          <w:rFonts w:ascii="宋体" w:hAnsi="宋体"/>
          <w:b/>
        </w:rPr>
        <w:t>点击同意按钮</w:t>
      </w:r>
      <w:r w:rsidR="0092587E">
        <w:rPr>
          <w:rFonts w:ascii="宋体" w:hAnsi="宋体" w:hint="eastAsia"/>
          <w:b/>
        </w:rPr>
        <w:t>。</w:t>
      </w:r>
      <w:r w:rsidR="008140BF">
        <w:rPr>
          <w:rFonts w:ascii="宋体" w:hAnsi="宋体"/>
          <w:b/>
        </w:rPr>
        <w:t>竞价时间以服务器时间为准</w:t>
      </w:r>
      <w:r w:rsidR="008140BF">
        <w:rPr>
          <w:rFonts w:ascii="宋体" w:hAnsi="宋体" w:hint="eastAsia"/>
          <w:b/>
        </w:rPr>
        <w:t>，</w:t>
      </w:r>
      <w:r w:rsidR="008140BF">
        <w:rPr>
          <w:rFonts w:ascii="宋体" w:hAnsi="宋体"/>
          <w:b/>
        </w:rPr>
        <w:t>请</w:t>
      </w:r>
      <w:r w:rsidR="00C2487D">
        <w:rPr>
          <w:rFonts w:ascii="宋体" w:hAnsi="宋体" w:hint="eastAsia"/>
          <w:b/>
        </w:rPr>
        <w:t>各竞买人</w:t>
      </w:r>
      <w:r w:rsidR="008140BF">
        <w:rPr>
          <w:rFonts w:ascii="宋体" w:hAnsi="宋体"/>
          <w:b/>
        </w:rPr>
        <w:t>知悉</w:t>
      </w:r>
    </w:p>
    <w:p w:rsidR="008140BF" w:rsidRDefault="008140BF" w:rsidP="007722CB">
      <w:pPr>
        <w:rPr>
          <w:rFonts w:ascii="宋体" w:hAnsi="宋体"/>
          <w:b/>
        </w:rPr>
      </w:pPr>
      <w:r>
        <w:rPr>
          <w:noProof/>
        </w:rPr>
        <w:drawing>
          <wp:inline distT="0" distB="0" distL="0" distR="0" wp14:anchorId="288EED75" wp14:editId="56C86FA5">
            <wp:extent cx="5278120" cy="243538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0818" cy="243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7D" w:rsidRDefault="0068641B" w:rsidP="007722CB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3、</w:t>
      </w:r>
      <w:r w:rsidR="00F44B83">
        <w:rPr>
          <w:rFonts w:ascii="宋体" w:hAnsi="宋体" w:hint="eastAsia"/>
          <w:b/>
        </w:rPr>
        <w:t>此次</w:t>
      </w:r>
      <w:r w:rsidR="00C2487D">
        <w:rPr>
          <w:rFonts w:ascii="宋体" w:hAnsi="宋体" w:hint="eastAsia"/>
          <w:b/>
        </w:rPr>
        <w:t>选择单独申请</w:t>
      </w:r>
    </w:p>
    <w:p w:rsidR="00C2487D" w:rsidRDefault="00C2487D" w:rsidP="00C2487D">
      <w:pPr>
        <w:rPr>
          <w:rFonts w:ascii="宋体" w:hAnsi="宋体"/>
          <w:b/>
        </w:rPr>
      </w:pPr>
      <w:r>
        <w:rPr>
          <w:noProof/>
        </w:rPr>
        <w:drawing>
          <wp:inline distT="0" distB="0" distL="0" distR="0" wp14:anchorId="416A9A64" wp14:editId="2F57A4E7">
            <wp:extent cx="5278120" cy="17824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7D" w:rsidRDefault="0068641B" w:rsidP="0068641B">
      <w:pPr>
        <w:ind w:firstLineChars="199"/>
        <w:rPr>
          <w:rFonts w:ascii="宋体" w:hAnsi="宋体"/>
          <w:b/>
        </w:rPr>
      </w:pPr>
      <w:r>
        <w:rPr>
          <w:rFonts w:ascii="宋体" w:hAnsi="宋体"/>
          <w:b/>
        </w:rPr>
        <w:t>4</w:t>
      </w:r>
      <w:r>
        <w:rPr>
          <w:rFonts w:ascii="宋体" w:hAnsi="宋体" w:hint="eastAsia"/>
          <w:b/>
        </w:rPr>
        <w:t>、</w:t>
      </w:r>
      <w:r w:rsidR="00C2487D">
        <w:rPr>
          <w:rFonts w:ascii="宋体" w:hAnsi="宋体"/>
          <w:b/>
        </w:rPr>
        <w:t>选择不成立公司</w:t>
      </w:r>
    </w:p>
    <w:p w:rsidR="005A15D9" w:rsidRDefault="005A15D9" w:rsidP="00C2487D">
      <w:pPr>
        <w:rPr>
          <w:rFonts w:ascii="宋体" w:hAnsi="宋体"/>
          <w:b/>
        </w:rPr>
      </w:pPr>
      <w:r>
        <w:rPr>
          <w:noProof/>
        </w:rPr>
        <w:lastRenderedPageBreak/>
        <w:drawing>
          <wp:inline distT="0" distB="0" distL="0" distR="0" wp14:anchorId="424F8BA4" wp14:editId="76F541F7">
            <wp:extent cx="5278120" cy="20712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0859" cy="208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7D" w:rsidRDefault="00C2487D" w:rsidP="00C2487D">
      <w:pPr>
        <w:ind w:firstLineChars="199"/>
        <w:rPr>
          <w:rFonts w:ascii="宋体" w:hAnsi="宋体"/>
          <w:b/>
        </w:rPr>
      </w:pPr>
    </w:p>
    <w:p w:rsidR="00C2487D" w:rsidRDefault="005A15D9" w:rsidP="007722CB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点击下一步</w:t>
      </w:r>
    </w:p>
    <w:p w:rsidR="005A15D9" w:rsidRDefault="005A15D9" w:rsidP="007722CB">
      <w:pPr>
        <w:rPr>
          <w:rFonts w:ascii="宋体" w:hAnsi="宋体"/>
          <w:b/>
        </w:rPr>
      </w:pPr>
      <w:r>
        <w:rPr>
          <w:noProof/>
        </w:rPr>
        <w:drawing>
          <wp:inline distT="0" distB="0" distL="0" distR="0" wp14:anchorId="1F039CA0" wp14:editId="53A28041">
            <wp:extent cx="5386812" cy="17291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7163" cy="173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D9" w:rsidRDefault="005A15D9" w:rsidP="007722CB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对应材料需要进行上传</w:t>
      </w:r>
      <w:r>
        <w:rPr>
          <w:rFonts w:ascii="宋体" w:hAnsi="宋体" w:hint="eastAsia"/>
          <w:b/>
        </w:rPr>
        <w:t>，</w:t>
      </w:r>
      <w:r>
        <w:rPr>
          <w:rFonts w:ascii="宋体" w:hAnsi="宋体"/>
          <w:b/>
        </w:rPr>
        <w:t>确保材料的真实性</w:t>
      </w:r>
      <w:r>
        <w:rPr>
          <w:rFonts w:ascii="宋体" w:hAnsi="宋体" w:hint="eastAsia"/>
          <w:b/>
        </w:rPr>
        <w:t>，</w:t>
      </w:r>
      <w:r>
        <w:rPr>
          <w:rFonts w:ascii="宋体" w:hAnsi="宋体"/>
          <w:b/>
        </w:rPr>
        <w:t>主管将进行审核</w:t>
      </w:r>
      <w:r>
        <w:rPr>
          <w:rFonts w:ascii="宋体" w:hAnsi="宋体" w:hint="eastAsia"/>
          <w:b/>
        </w:rPr>
        <w:t>，</w:t>
      </w:r>
      <w:r>
        <w:rPr>
          <w:rFonts w:ascii="宋体" w:hAnsi="宋体"/>
          <w:b/>
        </w:rPr>
        <w:t>审核通过才可查看或下载出让文件等附件</w:t>
      </w:r>
    </w:p>
    <w:p w:rsidR="00A669EF" w:rsidRPr="00A669EF" w:rsidRDefault="00A669EF" w:rsidP="00A669EF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 w:rsidRPr="00A669EF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48960" cy="2643612"/>
            <wp:effectExtent l="0" t="0" r="0" b="0"/>
            <wp:docPr id="8" name="图片 8" descr="C:\Users\pc\AppData\Roaming\Tencent\Users\1512576195\QQ\WinTemp\RichOle\BK10U_VN0~4M9ATXW]2Y]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Roaming\Tencent\Users\1512576195\QQ\WinTemp\RichOle\BK10U_VN0~4M9ATXW]2Y]O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28" cy="26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D9" w:rsidRDefault="005A15D9" w:rsidP="007722CB">
      <w:pPr>
        <w:ind w:firstLine="422"/>
        <w:rPr>
          <w:rFonts w:ascii="宋体" w:hAnsi="宋体"/>
          <w:b/>
        </w:rPr>
      </w:pPr>
    </w:p>
    <w:p w:rsidR="005A15D9" w:rsidRDefault="005A15D9" w:rsidP="005A15D9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上传完毕后点击申请按钮</w:t>
      </w:r>
      <w:r>
        <w:rPr>
          <w:rFonts w:ascii="宋体" w:hAnsi="宋体" w:hint="eastAsia"/>
          <w:b/>
        </w:rPr>
        <w:t>，</w:t>
      </w:r>
      <w:r>
        <w:rPr>
          <w:rFonts w:ascii="宋体" w:hAnsi="宋体"/>
          <w:b/>
        </w:rPr>
        <w:t>勾选银行</w:t>
      </w:r>
      <w:r>
        <w:rPr>
          <w:rFonts w:ascii="宋体" w:hAnsi="宋体" w:hint="eastAsia"/>
          <w:b/>
        </w:rPr>
        <w:t>，</w:t>
      </w:r>
      <w:r>
        <w:rPr>
          <w:rFonts w:ascii="宋体" w:hAnsi="宋体"/>
          <w:b/>
        </w:rPr>
        <w:t>点击生成子账号</w:t>
      </w:r>
      <w:r>
        <w:rPr>
          <w:rFonts w:ascii="宋体" w:hAnsi="宋体" w:hint="eastAsia"/>
          <w:b/>
        </w:rPr>
        <w:t>，</w:t>
      </w:r>
      <w:r>
        <w:rPr>
          <w:rFonts w:ascii="宋体" w:hAnsi="宋体"/>
          <w:b/>
        </w:rPr>
        <w:t>此处生成唯一的保证金子账号</w:t>
      </w:r>
      <w:r>
        <w:rPr>
          <w:rFonts w:ascii="宋体" w:hAnsi="宋体" w:hint="eastAsia"/>
          <w:b/>
        </w:rPr>
        <w:t>，每个矿区对应一个保证金账号，</w:t>
      </w:r>
      <w:r>
        <w:rPr>
          <w:rFonts w:ascii="宋体" w:hAnsi="宋体"/>
          <w:b/>
        </w:rPr>
        <w:t>每位竞买人都有自己唯一</w:t>
      </w:r>
      <w:r>
        <w:rPr>
          <w:rFonts w:ascii="宋体" w:hAnsi="宋体" w:hint="eastAsia"/>
          <w:b/>
        </w:rPr>
        <w:t>的</w:t>
      </w:r>
      <w:r>
        <w:rPr>
          <w:rFonts w:ascii="宋体" w:hAnsi="宋体"/>
          <w:b/>
        </w:rPr>
        <w:t>保证金虚拟子账号</w:t>
      </w:r>
    </w:p>
    <w:p w:rsidR="008140BF" w:rsidRDefault="005A15D9" w:rsidP="007722CB">
      <w:pPr>
        <w:rPr>
          <w:rFonts w:ascii="宋体" w:hAnsi="宋体"/>
          <w:b/>
        </w:rPr>
      </w:pPr>
      <w:r>
        <w:rPr>
          <w:noProof/>
        </w:rPr>
        <w:lastRenderedPageBreak/>
        <w:drawing>
          <wp:inline distT="0" distB="0" distL="0" distR="0" wp14:anchorId="11F159D9" wp14:editId="04882B58">
            <wp:extent cx="5278120" cy="18764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D9" w:rsidRDefault="005A15D9" w:rsidP="007722CB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下图为保证金子账号</w:t>
      </w:r>
      <w:r>
        <w:rPr>
          <w:rFonts w:ascii="宋体" w:hAnsi="宋体" w:hint="eastAsia"/>
          <w:b/>
        </w:rPr>
        <w:t>，</w:t>
      </w:r>
      <w:r>
        <w:rPr>
          <w:rFonts w:ascii="宋体" w:hAnsi="宋体"/>
          <w:b/>
        </w:rPr>
        <w:t>竞买人需要从基本户打出保证金到对应保证金子账号</w:t>
      </w:r>
    </w:p>
    <w:p w:rsidR="005A15D9" w:rsidRPr="005A15D9" w:rsidRDefault="005A15D9" w:rsidP="007722CB">
      <w:pPr>
        <w:rPr>
          <w:rFonts w:ascii="宋体" w:hAnsi="宋体"/>
          <w:b/>
        </w:rPr>
      </w:pPr>
      <w:r>
        <w:rPr>
          <w:noProof/>
        </w:rPr>
        <w:drawing>
          <wp:inline distT="0" distB="0" distL="0" distR="0" wp14:anchorId="0CA2EBEC" wp14:editId="657A73C3">
            <wp:extent cx="5278120" cy="22136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BF" w:rsidRDefault="00A669EF" w:rsidP="007722CB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点击保证金查询</w:t>
      </w:r>
    </w:p>
    <w:p w:rsidR="00A669EF" w:rsidRDefault="00A669EF" w:rsidP="007722CB">
      <w:pPr>
        <w:rPr>
          <w:rFonts w:ascii="宋体" w:hAnsi="宋体"/>
          <w:b/>
        </w:rPr>
      </w:pPr>
      <w:r>
        <w:rPr>
          <w:noProof/>
        </w:rPr>
        <w:drawing>
          <wp:inline distT="0" distB="0" distL="0" distR="0" wp14:anchorId="00B859C4" wp14:editId="74B73AF2">
            <wp:extent cx="5278120" cy="18395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EF" w:rsidRDefault="00A669EF" w:rsidP="007722CB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资格审查通过同时保证金已经足额缴纳</w:t>
      </w:r>
      <w:r>
        <w:rPr>
          <w:rFonts w:ascii="宋体" w:hAnsi="宋体" w:hint="eastAsia"/>
          <w:b/>
        </w:rPr>
        <w:t>，</w:t>
      </w:r>
      <w:r>
        <w:rPr>
          <w:rFonts w:ascii="宋体" w:hAnsi="宋体"/>
          <w:b/>
        </w:rPr>
        <w:t>才可以打印资格确认书</w:t>
      </w:r>
      <w:r>
        <w:rPr>
          <w:rFonts w:ascii="宋体" w:hAnsi="宋体" w:hint="eastAsia"/>
          <w:b/>
        </w:rPr>
        <w:t>，</w:t>
      </w:r>
      <w:r>
        <w:rPr>
          <w:rFonts w:ascii="宋体" w:hAnsi="宋体"/>
          <w:b/>
        </w:rPr>
        <w:t>如点击资格确认书</w:t>
      </w:r>
      <w:r>
        <w:rPr>
          <w:rFonts w:ascii="宋体" w:hAnsi="宋体" w:hint="eastAsia"/>
          <w:b/>
        </w:rPr>
        <w:t>空白，则需要检查驱动是否正常安装</w:t>
      </w:r>
    </w:p>
    <w:p w:rsidR="00A669EF" w:rsidRDefault="00A669EF" w:rsidP="007722CB">
      <w:pPr>
        <w:rPr>
          <w:rFonts w:ascii="宋体" w:hAnsi="宋体"/>
          <w:b/>
        </w:rPr>
      </w:pPr>
      <w:r>
        <w:rPr>
          <w:noProof/>
        </w:rPr>
        <w:lastRenderedPageBreak/>
        <w:drawing>
          <wp:inline distT="0" distB="0" distL="0" distR="0" wp14:anchorId="0DC29B90" wp14:editId="5B7D8DAB">
            <wp:extent cx="5278120" cy="22491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FF9" w:rsidRDefault="00D25FF9" w:rsidP="007722CB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资格审查通过</w:t>
      </w:r>
      <w:r>
        <w:rPr>
          <w:rFonts w:ascii="宋体" w:hAnsi="宋体" w:hint="eastAsia"/>
          <w:b/>
        </w:rPr>
        <w:t>，同时，</w:t>
      </w:r>
      <w:r>
        <w:rPr>
          <w:rFonts w:ascii="宋体" w:hAnsi="宋体"/>
          <w:b/>
        </w:rPr>
        <w:t>出让文件才可进行下载</w:t>
      </w:r>
    </w:p>
    <w:p w:rsidR="00D25FF9" w:rsidRDefault="00D25FF9" w:rsidP="007722CB">
      <w:pPr>
        <w:rPr>
          <w:rFonts w:ascii="宋体" w:hAnsi="宋体"/>
          <w:b/>
        </w:rPr>
      </w:pPr>
      <w:r>
        <w:rPr>
          <w:noProof/>
        </w:rPr>
        <w:drawing>
          <wp:inline distT="0" distB="0" distL="0" distR="0" wp14:anchorId="647D9C1C" wp14:editId="40267986">
            <wp:extent cx="5278120" cy="11779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FC" w:rsidRDefault="00C122FC" w:rsidP="007722CB">
      <w:pPr>
        <w:ind w:firstLine="422"/>
        <w:rPr>
          <w:rFonts w:ascii="宋体" w:hAnsi="宋体"/>
          <w:b/>
        </w:rPr>
      </w:pPr>
    </w:p>
    <w:p w:rsidR="00D25FF9" w:rsidRDefault="00D25FF9" w:rsidP="007722CB">
      <w:pPr>
        <w:rPr>
          <w:rFonts w:ascii="宋体" w:hAnsi="宋体"/>
          <w:b/>
        </w:rPr>
      </w:pPr>
      <w:r>
        <w:rPr>
          <w:noProof/>
        </w:rPr>
        <w:drawing>
          <wp:inline distT="0" distB="0" distL="0" distR="0" wp14:anchorId="4831C35F" wp14:editId="087BCE03">
            <wp:extent cx="5278120" cy="22974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EF" w:rsidRDefault="00A669EF" w:rsidP="007722CB">
      <w:pPr>
        <w:ind w:firstLine="422"/>
        <w:rPr>
          <w:rFonts w:ascii="宋体" w:hAnsi="宋体"/>
          <w:b/>
        </w:rPr>
      </w:pPr>
    </w:p>
    <w:p w:rsidR="008140BF" w:rsidRDefault="008140BF" w:rsidP="007722CB">
      <w:pPr>
        <w:ind w:firstLine="422"/>
        <w:rPr>
          <w:rFonts w:ascii="宋体" w:hAnsi="宋体"/>
          <w:b/>
        </w:rPr>
      </w:pPr>
    </w:p>
    <w:p w:rsidR="00A669EF" w:rsidRPr="00450DBA" w:rsidRDefault="00A669EF" w:rsidP="00A669EF">
      <w:pPr>
        <w:pStyle w:val="2"/>
      </w:pPr>
      <w:r>
        <w:rPr>
          <w:rFonts w:hint="eastAsia"/>
        </w:rPr>
        <w:t>产权矿权</w:t>
      </w:r>
      <w:r w:rsidR="00DE4D03">
        <w:rPr>
          <w:rFonts w:hint="eastAsia"/>
        </w:rPr>
        <w:t>网络竞价</w:t>
      </w:r>
      <w:r>
        <w:rPr>
          <w:rFonts w:hint="eastAsia"/>
        </w:rPr>
        <w:t>流程</w:t>
      </w:r>
    </w:p>
    <w:p w:rsidR="008140BF" w:rsidRDefault="00A669EF" w:rsidP="007722CB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1、对于已经报名成功的项目，在我的项目里面查找项目，点击我要报价，则进入到竞价系统</w:t>
      </w:r>
    </w:p>
    <w:p w:rsidR="00A669EF" w:rsidRDefault="00A669EF" w:rsidP="007722CB">
      <w:pPr>
        <w:rPr>
          <w:rFonts w:ascii="宋体" w:hAnsi="宋体"/>
          <w:b/>
        </w:rPr>
      </w:pPr>
      <w:r>
        <w:rPr>
          <w:noProof/>
        </w:rPr>
        <w:lastRenderedPageBreak/>
        <w:drawing>
          <wp:inline distT="0" distB="0" distL="0" distR="0" wp14:anchorId="465E0044" wp14:editId="740F6991">
            <wp:extent cx="5278120" cy="273414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7179" cy="273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03" w:rsidRPr="00DE4D03" w:rsidRDefault="00DE4D03" w:rsidP="00DE4D03">
      <w:pPr>
        <w:rPr>
          <w:color w:val="FF0000"/>
        </w:rPr>
      </w:pPr>
      <w:r w:rsidRPr="00BE05B9">
        <w:rPr>
          <w:rFonts w:hint="eastAsia"/>
          <w:color w:val="FF0000"/>
        </w:rPr>
        <w:t>注：点击后无反应未正常跳转到电子竞价风险告知页面，请查看弹出页是否被拦截。若被拦截请设置成允许</w:t>
      </w:r>
      <w:r>
        <w:rPr>
          <w:rFonts w:hint="eastAsia"/>
          <w:color w:val="FF0000"/>
        </w:rPr>
        <w:t>（或点击拦截提示直接访问被拦截网址）</w:t>
      </w:r>
      <w:r w:rsidRPr="00BE05B9">
        <w:rPr>
          <w:rFonts w:hint="eastAsia"/>
          <w:color w:val="FF0000"/>
        </w:rPr>
        <w:t>。或者退出</w:t>
      </w:r>
      <w:r w:rsidRPr="00BE05B9">
        <w:rPr>
          <w:rFonts w:hint="eastAsia"/>
          <w:color w:val="FF0000"/>
        </w:rPr>
        <w:t>3</w:t>
      </w:r>
      <w:r w:rsidRPr="00BE05B9">
        <w:rPr>
          <w:color w:val="FF0000"/>
        </w:rPr>
        <w:t>60</w:t>
      </w:r>
      <w:r>
        <w:rPr>
          <w:rFonts w:hint="eastAsia"/>
          <w:color w:val="FF0000"/>
        </w:rPr>
        <w:t>、电脑管家</w:t>
      </w:r>
      <w:r w:rsidRPr="00BE05B9">
        <w:rPr>
          <w:rFonts w:hint="eastAsia"/>
          <w:color w:val="FF0000"/>
        </w:rPr>
        <w:t>等</w:t>
      </w:r>
      <w:r>
        <w:rPr>
          <w:rFonts w:hint="eastAsia"/>
          <w:color w:val="FF0000"/>
        </w:rPr>
        <w:t>类似</w:t>
      </w:r>
      <w:r w:rsidRPr="00BE05B9">
        <w:rPr>
          <w:rFonts w:hint="eastAsia"/>
          <w:color w:val="FF0000"/>
        </w:rPr>
        <w:t>软件关闭浏览器</w:t>
      </w:r>
      <w:r>
        <w:rPr>
          <w:rFonts w:hint="eastAsia"/>
          <w:color w:val="FF0000"/>
        </w:rPr>
        <w:t>，重新打开浏览器</w:t>
      </w:r>
      <w:r w:rsidRPr="00BE05B9">
        <w:rPr>
          <w:rFonts w:hint="eastAsia"/>
          <w:color w:val="FF0000"/>
        </w:rPr>
        <w:t>登陆。</w:t>
      </w:r>
    </w:p>
    <w:p w:rsidR="00DE4D03" w:rsidRDefault="00DE4D03" w:rsidP="007722CB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下图为竞价系统页面</w:t>
      </w:r>
      <w:r>
        <w:rPr>
          <w:rFonts w:ascii="宋体" w:hAnsi="宋体" w:hint="eastAsia"/>
          <w:b/>
        </w:rPr>
        <w:t>，报价记录为竞买人报价记录，竞买人以编号的形式显示，</w:t>
      </w:r>
    </w:p>
    <w:p w:rsidR="00753DEA" w:rsidRDefault="00753DEA" w:rsidP="007722CB">
      <w:pPr>
        <w:rPr>
          <w:rFonts w:ascii="宋体" w:hAnsi="宋体"/>
          <w:b/>
        </w:rPr>
      </w:pPr>
      <w:r>
        <w:rPr>
          <w:noProof/>
        </w:rPr>
        <w:drawing>
          <wp:inline distT="0" distB="0" distL="0" distR="0" wp14:anchorId="42DEDD2B" wp14:editId="585127CD">
            <wp:extent cx="5278120" cy="33045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03" w:rsidRDefault="00DE4D03" w:rsidP="007722CB">
      <w:pPr>
        <w:rPr>
          <w:rFonts w:ascii="宋体" w:hAnsi="宋体"/>
          <w:b/>
        </w:rPr>
      </w:pPr>
      <w:r>
        <w:rPr>
          <w:noProof/>
        </w:rPr>
        <w:lastRenderedPageBreak/>
        <w:drawing>
          <wp:inline distT="0" distB="0" distL="0" distR="0" wp14:anchorId="775A815D" wp14:editId="30E92DBA">
            <wp:extent cx="5278120" cy="34575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03" w:rsidRDefault="00C122FC" w:rsidP="00DE4D03">
      <w:pPr>
        <w:ind w:left="600" w:firstLineChars="0" w:firstLine="50"/>
      </w:pPr>
      <w:r>
        <w:rPr>
          <w:rFonts w:hint="eastAsia"/>
        </w:rPr>
        <w:t>2,</w:t>
      </w:r>
      <w:r>
        <w:rPr>
          <w:rFonts w:hint="eastAsia"/>
        </w:rPr>
        <w:t>、</w:t>
      </w:r>
      <w:r w:rsidR="00DE4D03">
        <w:rPr>
          <w:rFonts w:hint="eastAsia"/>
        </w:rPr>
        <w:t>选择倍数后，在倍数下方的报价框中会自动算出出价金额。如下图</w:t>
      </w:r>
    </w:p>
    <w:p w:rsidR="00C122FC" w:rsidRPr="00C122FC" w:rsidRDefault="00C122FC" w:rsidP="00C122FC">
      <w:r>
        <w:rPr>
          <w:rFonts w:hint="eastAsia"/>
        </w:rPr>
        <w:t>“快速报价”按钮为默认以加</w:t>
      </w:r>
      <w:r>
        <w:t>1</w:t>
      </w:r>
      <w:r>
        <w:rPr>
          <w:rFonts w:hint="eastAsia"/>
        </w:rPr>
        <w:t>倍竞价阶梯的价格报价。</w:t>
      </w:r>
    </w:p>
    <w:p w:rsidR="00DE4D03" w:rsidRDefault="00DE4D03" w:rsidP="00DE4D03">
      <w:pPr>
        <w:ind w:left="600" w:firstLineChars="0" w:firstLine="50"/>
      </w:pPr>
      <w:r>
        <w:rPr>
          <w:noProof/>
        </w:rPr>
        <w:drawing>
          <wp:inline distT="0" distB="0" distL="0" distR="0" wp14:anchorId="38D8EA9E" wp14:editId="2A34937A">
            <wp:extent cx="5278120" cy="33782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50" w:rsidRDefault="00D235E5" w:rsidP="00C122FC">
      <w:pPr>
        <w:ind w:left="600" w:firstLineChars="0" w:firstLine="50"/>
      </w:pPr>
      <w:r>
        <w:rPr>
          <w:rFonts w:hint="eastAsia"/>
        </w:rPr>
        <w:t>示例：竞价阶梯为</w:t>
      </w:r>
      <w:r>
        <w:rPr>
          <w:rFonts w:hint="eastAsia"/>
        </w:rPr>
        <w:t>2</w:t>
      </w:r>
      <w:r>
        <w:rPr>
          <w:rFonts w:hint="eastAsia"/>
        </w:rPr>
        <w:t>万元，选择</w:t>
      </w:r>
      <w:r>
        <w:rPr>
          <w:rFonts w:hint="eastAsia"/>
        </w:rPr>
        <w:t>2</w:t>
      </w:r>
      <w:r>
        <w:rPr>
          <w:rFonts w:hint="eastAsia"/>
        </w:rPr>
        <w:t>倍时表示加</w:t>
      </w:r>
      <w:r>
        <w:rPr>
          <w:rFonts w:hint="eastAsia"/>
        </w:rPr>
        <w:t>4</w:t>
      </w:r>
      <w:r>
        <w:rPr>
          <w:rFonts w:hint="eastAsia"/>
        </w:rPr>
        <w:t>万元，</w:t>
      </w:r>
      <w:r w:rsidR="00065350">
        <w:rPr>
          <w:rFonts w:hint="eastAsia"/>
        </w:rPr>
        <w:t>上图中用红线圈出内容为报价金额（即在起始价</w:t>
      </w:r>
      <w:r w:rsidR="00065350">
        <w:rPr>
          <w:rFonts w:hint="eastAsia"/>
        </w:rPr>
        <w:t>5</w:t>
      </w:r>
      <w:r w:rsidR="00065350">
        <w:rPr>
          <w:rFonts w:hint="eastAsia"/>
        </w:rPr>
        <w:t>万元的基础上加</w:t>
      </w:r>
      <w:r w:rsidR="00065350">
        <w:rPr>
          <w:rFonts w:hint="eastAsia"/>
        </w:rPr>
        <w:t>4</w:t>
      </w:r>
      <w:r w:rsidR="00065350">
        <w:rPr>
          <w:rFonts w:hint="eastAsia"/>
        </w:rPr>
        <w:t>万元）</w:t>
      </w:r>
      <w:r>
        <w:rPr>
          <w:rFonts w:hint="eastAsia"/>
        </w:rPr>
        <w:t>。</w:t>
      </w:r>
      <w:r w:rsidR="00065350">
        <w:rPr>
          <w:rFonts w:hint="eastAsia"/>
        </w:rPr>
        <w:t>点击“提交报价”按钮，会弹出</w:t>
      </w:r>
      <w:r w:rsidR="00E80DE5">
        <w:rPr>
          <w:rFonts w:hint="eastAsia"/>
        </w:rPr>
        <w:t>如下图</w:t>
      </w:r>
      <w:r w:rsidR="00065350">
        <w:rPr>
          <w:rFonts w:hint="eastAsia"/>
        </w:rPr>
        <w:t>提示。</w:t>
      </w:r>
      <w:r w:rsidR="00E80DE5">
        <w:rPr>
          <w:rFonts w:hint="eastAsia"/>
        </w:rPr>
        <w:t>点击确认，报价成功。</w:t>
      </w:r>
    </w:p>
    <w:p w:rsidR="00065350" w:rsidRDefault="00C122FC" w:rsidP="00920E9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B3718D7" wp14:editId="00D9DD24">
            <wp:extent cx="5748950" cy="354681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5284" cy="355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A1" w:rsidRDefault="00D235E5" w:rsidP="00947B89">
      <w:r>
        <w:rPr>
          <w:rFonts w:hint="eastAsia"/>
        </w:rPr>
        <w:t>“快速报价”按钮为默认</w:t>
      </w:r>
      <w:r w:rsidR="00065350">
        <w:rPr>
          <w:rFonts w:hint="eastAsia"/>
        </w:rPr>
        <w:t>以加</w:t>
      </w:r>
      <w:r>
        <w:t>1</w:t>
      </w:r>
      <w:r>
        <w:rPr>
          <w:rFonts w:hint="eastAsia"/>
        </w:rPr>
        <w:t>倍</w:t>
      </w:r>
      <w:r w:rsidR="00065350">
        <w:rPr>
          <w:rFonts w:hint="eastAsia"/>
        </w:rPr>
        <w:t>竞价阶梯的价格报价。</w:t>
      </w:r>
    </w:p>
    <w:p w:rsidR="00B64BB3" w:rsidRDefault="006D673A" w:rsidP="00947B89">
      <w:r>
        <w:t>7</w:t>
      </w:r>
      <w:r w:rsidR="0098631F">
        <w:t xml:space="preserve"> </w:t>
      </w:r>
      <w:r>
        <w:rPr>
          <w:rFonts w:hint="eastAsia"/>
        </w:rPr>
        <w:t>报价记录中可查看到报价信息，蓝色为自己的报价。</w:t>
      </w:r>
    </w:p>
    <w:p w:rsidR="00EB24FF" w:rsidRDefault="0098631F" w:rsidP="00EB24FF">
      <w:pPr>
        <w:ind w:firstLineChars="0" w:firstLine="0"/>
      </w:pPr>
      <w:r>
        <w:rPr>
          <w:noProof/>
        </w:rPr>
        <w:drawing>
          <wp:inline distT="0" distB="0" distL="0" distR="0" wp14:anchorId="65DC5932" wp14:editId="744ABF06">
            <wp:extent cx="5278120" cy="316928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EA" w:rsidRDefault="00753DEA" w:rsidP="00EB24FF">
      <w:pPr>
        <w:ind w:firstLineChars="0" w:firstLine="0"/>
      </w:pPr>
    </w:p>
    <w:p w:rsidR="006D673A" w:rsidRDefault="006D673A" w:rsidP="00EB24FF">
      <w:pPr>
        <w:ind w:firstLineChars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</w:t>
      </w:r>
      <w:r>
        <w:rPr>
          <w:rFonts w:hint="eastAsia"/>
        </w:rPr>
        <w:t>、若有特殊情况需要暂停竞价，暂停为拍卖人控制。竞价暂停状态下无法继续报价。竞价人界面显示如下图：</w:t>
      </w:r>
    </w:p>
    <w:p w:rsidR="006D673A" w:rsidRDefault="006D673A" w:rsidP="00EB24F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254E193" wp14:editId="2F7E42A2">
            <wp:extent cx="5278120" cy="32213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EA" w:rsidRDefault="00753DEA" w:rsidP="00EB24FF">
      <w:pPr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、当正常竞价时间结束后进入询问期，如需继续竞价点击参加，如下图：</w:t>
      </w:r>
    </w:p>
    <w:p w:rsidR="00753DEA" w:rsidRPr="00EB24FF" w:rsidRDefault="00753DEA" w:rsidP="00EB24FF">
      <w:pPr>
        <w:ind w:firstLineChars="0" w:firstLine="0"/>
      </w:pPr>
      <w:r>
        <w:rPr>
          <w:noProof/>
        </w:rPr>
        <w:drawing>
          <wp:inline distT="0" distB="0" distL="0" distR="0" wp14:anchorId="106726E5" wp14:editId="604BDFC7">
            <wp:extent cx="5278120" cy="3397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A1" w:rsidRDefault="00B01C45" w:rsidP="008A3255">
      <w:r>
        <w:t>10</w:t>
      </w:r>
      <w:r w:rsidR="008A3255">
        <w:rPr>
          <w:rFonts w:hint="eastAsia"/>
        </w:rPr>
        <w:t>、</w:t>
      </w:r>
      <w:r w:rsidR="00F5761E">
        <w:rPr>
          <w:rFonts w:hint="eastAsia"/>
        </w:rPr>
        <w:t>当</w:t>
      </w:r>
      <w:r w:rsidR="00753DEA">
        <w:rPr>
          <w:rFonts w:hint="eastAsia"/>
        </w:rPr>
        <w:t>询问期</w:t>
      </w:r>
      <w:r w:rsidR="00F5761E">
        <w:rPr>
          <w:rFonts w:hint="eastAsia"/>
        </w:rPr>
        <w:t>结束后进入延时竞价时段，如下图：</w:t>
      </w:r>
    </w:p>
    <w:p w:rsidR="000D2549" w:rsidRDefault="00753DEA" w:rsidP="000D254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9F7B390" wp14:editId="433FF5BC">
            <wp:extent cx="5278120" cy="33496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A1" w:rsidRPr="008A3255" w:rsidRDefault="00F5761E">
      <w:pPr>
        <w:ind w:firstLine="436"/>
        <w:rPr>
          <w:color w:val="FF0000"/>
          <w:spacing w:val="4"/>
        </w:rPr>
      </w:pPr>
      <w:r w:rsidRPr="008A3255">
        <w:rPr>
          <w:rFonts w:hint="eastAsia"/>
          <w:color w:val="FF0000"/>
          <w:spacing w:val="4"/>
        </w:rPr>
        <w:t>注：延时竞价时段报价后，倒计时会重置。</w:t>
      </w:r>
      <w:r w:rsidR="006D673A">
        <w:rPr>
          <w:rFonts w:hint="eastAsia"/>
          <w:color w:val="FF0000"/>
          <w:spacing w:val="4"/>
        </w:rPr>
        <w:t>且延时竞价阶段无法暂停竞价。</w:t>
      </w:r>
    </w:p>
    <w:p w:rsidR="006320A1" w:rsidRDefault="006D673A" w:rsidP="00947B89">
      <w:r>
        <w:t>10</w:t>
      </w:r>
      <w:r w:rsidR="008A3255" w:rsidRPr="00947B89">
        <w:rPr>
          <w:rFonts w:hint="eastAsia"/>
        </w:rPr>
        <w:t>、</w:t>
      </w:r>
      <w:r w:rsidR="00F5761E" w:rsidRPr="00947B89">
        <w:rPr>
          <w:rFonts w:hint="eastAsia"/>
        </w:rPr>
        <w:t>倒计时结束后，报价最高的竞价人页面会显示成交，如下图：</w:t>
      </w:r>
    </w:p>
    <w:p w:rsidR="00271930" w:rsidRDefault="00753DEA" w:rsidP="00271930">
      <w:pPr>
        <w:ind w:firstLineChars="0" w:firstLine="0"/>
      </w:pPr>
      <w:r>
        <w:rPr>
          <w:noProof/>
        </w:rPr>
        <w:drawing>
          <wp:inline distT="0" distB="0" distL="0" distR="0" wp14:anchorId="036FB9B4" wp14:editId="338C2E4D">
            <wp:extent cx="5278120" cy="34213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A1" w:rsidRDefault="00F5761E" w:rsidP="00947B89">
      <w:r w:rsidRPr="00947B89">
        <w:rPr>
          <w:rFonts w:hint="eastAsia"/>
        </w:rPr>
        <w:t>其余竞价人的页面会显示谢谢参与</w:t>
      </w:r>
      <w:r w:rsidR="006D673A">
        <w:rPr>
          <w:rFonts w:hint="eastAsia"/>
        </w:rPr>
        <w:t>。</w:t>
      </w:r>
    </w:p>
    <w:p w:rsidR="006320A1" w:rsidRDefault="006320A1">
      <w:pPr>
        <w:ind w:firstLineChars="0" w:firstLine="0"/>
      </w:pPr>
    </w:p>
    <w:p w:rsidR="006320A1" w:rsidRDefault="006320A1">
      <w:pPr>
        <w:ind w:firstLineChars="0" w:firstLine="0"/>
      </w:pPr>
    </w:p>
    <w:p w:rsidR="00C122FC" w:rsidRDefault="00C122FC">
      <w:pPr>
        <w:ind w:firstLineChars="0" w:firstLine="0"/>
      </w:pPr>
    </w:p>
    <w:p w:rsidR="00C122FC" w:rsidRDefault="00C122FC">
      <w:pPr>
        <w:ind w:firstLineChars="0" w:firstLine="0"/>
      </w:pPr>
    </w:p>
    <w:p w:rsidR="00C122FC" w:rsidRDefault="00C122FC">
      <w:pPr>
        <w:ind w:firstLineChars="0" w:firstLine="0"/>
      </w:pPr>
    </w:p>
    <w:p w:rsidR="006320A1" w:rsidRDefault="006320A1">
      <w:pPr>
        <w:ind w:firstLineChars="0" w:firstLine="0"/>
      </w:pPr>
    </w:p>
    <w:sectPr w:rsidR="006320A1" w:rsidSect="006320A1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008" w:rsidRDefault="00973008" w:rsidP="006320A1">
      <w:pPr>
        <w:spacing w:line="240" w:lineRule="auto"/>
      </w:pPr>
      <w:r>
        <w:separator/>
      </w:r>
    </w:p>
  </w:endnote>
  <w:endnote w:type="continuationSeparator" w:id="0">
    <w:p w:rsidR="00973008" w:rsidRDefault="00973008" w:rsidP="006320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0A1" w:rsidRDefault="006320A1">
    <w:pPr>
      <w:pStyle w:val="ac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0A1" w:rsidRDefault="00CE480B" w:rsidP="005D6982">
    <w:pPr>
      <w:pStyle w:val="ac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  </w:t>
    </w:r>
    <w:r>
      <w:fldChar w:fldCharType="begin"/>
    </w:r>
    <w:r>
      <w:instrText xml:space="preserve"> PAGE </w:instrText>
    </w:r>
    <w:r>
      <w:fldChar w:fldCharType="separate"/>
    </w:r>
    <w:r w:rsidR="003B494C">
      <w:rPr>
        <w:noProof/>
      </w:rPr>
      <w:t>3</w:t>
    </w:r>
    <w:r>
      <w:fldChar w:fldCharType="end"/>
    </w:r>
    <w:r>
      <w:rPr>
        <w:lang w:val="zh-CN"/>
      </w:rPr>
      <w:t>/</w:t>
    </w:r>
    <w:r w:rsidR="00713B8C">
      <w:rPr>
        <w:rFonts w:hint="eastAsia"/>
      </w:rPr>
      <w:t>27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0A1" w:rsidRDefault="006320A1">
    <w:pPr>
      <w:pStyle w:val="ac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008" w:rsidRDefault="00973008" w:rsidP="006320A1">
      <w:pPr>
        <w:spacing w:line="240" w:lineRule="auto"/>
      </w:pPr>
      <w:r>
        <w:separator/>
      </w:r>
    </w:p>
  </w:footnote>
  <w:footnote w:type="continuationSeparator" w:id="0">
    <w:p w:rsidR="00973008" w:rsidRDefault="00973008" w:rsidP="006320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0A1" w:rsidRDefault="006320A1">
    <w:pPr>
      <w:pStyle w:val="ad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0A1" w:rsidRDefault="00947F5E">
    <w:pPr>
      <w:pStyle w:val="ad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 w:hint="eastAsia"/>
      </w:rPr>
      <w:t>产权</w:t>
    </w:r>
    <w:r w:rsidR="00F45FEF">
      <w:rPr>
        <w:rFonts w:ascii="宋体" w:hAnsi="宋体" w:hint="eastAsia"/>
      </w:rPr>
      <w:t>交易电子竞价</w:t>
    </w:r>
    <w:r w:rsidR="00F5761E">
      <w:rPr>
        <w:rFonts w:ascii="Cambria" w:hAnsi="Cambria" w:hint="eastAsia"/>
      </w:rPr>
      <w:t>操作手册</w:t>
    </w:r>
    <w:r w:rsidR="00F45FEF">
      <w:rPr>
        <w:rFonts w:ascii="Cambria" w:hAnsi="Cambria" w:hint="eastAsia"/>
      </w:rPr>
      <w:t xml:space="preserve">  </w:t>
    </w:r>
    <w:r>
      <w:rPr>
        <w:rFonts w:ascii="Cambria" w:hAnsi="Cambria" w:hint="eastAsia"/>
      </w:rPr>
      <w:t xml:space="preserve">       </w:t>
    </w:r>
    <w:r w:rsidR="002E2A41">
      <w:rPr>
        <w:rFonts w:ascii="Cambria" w:hAnsi="Cambria" w:hint="eastAs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0A1" w:rsidRDefault="006320A1">
    <w:pPr>
      <w:pStyle w:val="ad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63CDB"/>
    <w:multiLevelType w:val="multilevel"/>
    <w:tmpl w:val="0B363CDB"/>
    <w:lvl w:ilvl="0">
      <w:start w:val="1"/>
      <w:numFmt w:val="decimalEnclosedCircle"/>
      <w:lvlText w:val="%1"/>
      <w:lvlJc w:val="left"/>
      <w:pPr>
        <w:ind w:left="796" w:hanging="360"/>
      </w:pPr>
      <w:rPr>
        <w:rFonts w:cs="宋体" w:hint="default"/>
      </w:rPr>
    </w:lvl>
    <w:lvl w:ilvl="1" w:tentative="1">
      <w:start w:val="1"/>
      <w:numFmt w:val="lowerLetter"/>
      <w:lvlText w:val="%2)"/>
      <w:lvlJc w:val="left"/>
      <w:pPr>
        <w:ind w:left="1276" w:hanging="420"/>
      </w:pPr>
    </w:lvl>
    <w:lvl w:ilvl="2" w:tentative="1">
      <w:start w:val="1"/>
      <w:numFmt w:val="lowerRoman"/>
      <w:lvlText w:val="%3."/>
      <w:lvlJc w:val="right"/>
      <w:pPr>
        <w:ind w:left="1696" w:hanging="420"/>
      </w:pPr>
    </w:lvl>
    <w:lvl w:ilvl="3" w:tentative="1">
      <w:start w:val="1"/>
      <w:numFmt w:val="decimal"/>
      <w:lvlText w:val="%4."/>
      <w:lvlJc w:val="left"/>
      <w:pPr>
        <w:ind w:left="2116" w:hanging="420"/>
      </w:pPr>
    </w:lvl>
    <w:lvl w:ilvl="4" w:tentative="1">
      <w:start w:val="1"/>
      <w:numFmt w:val="lowerLetter"/>
      <w:lvlText w:val="%5)"/>
      <w:lvlJc w:val="left"/>
      <w:pPr>
        <w:ind w:left="2536" w:hanging="420"/>
      </w:pPr>
    </w:lvl>
    <w:lvl w:ilvl="5" w:tentative="1">
      <w:start w:val="1"/>
      <w:numFmt w:val="lowerRoman"/>
      <w:lvlText w:val="%6."/>
      <w:lvlJc w:val="right"/>
      <w:pPr>
        <w:ind w:left="2956" w:hanging="420"/>
      </w:pPr>
    </w:lvl>
    <w:lvl w:ilvl="6" w:tentative="1">
      <w:start w:val="1"/>
      <w:numFmt w:val="decimal"/>
      <w:lvlText w:val="%7."/>
      <w:lvlJc w:val="left"/>
      <w:pPr>
        <w:ind w:left="3376" w:hanging="420"/>
      </w:pPr>
    </w:lvl>
    <w:lvl w:ilvl="7" w:tentative="1">
      <w:start w:val="1"/>
      <w:numFmt w:val="lowerLetter"/>
      <w:lvlText w:val="%8)"/>
      <w:lvlJc w:val="left"/>
      <w:pPr>
        <w:ind w:left="3796" w:hanging="420"/>
      </w:pPr>
    </w:lvl>
    <w:lvl w:ilvl="8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1" w15:restartNumberingAfterBreak="0">
    <w:nsid w:val="0EEF246C"/>
    <w:multiLevelType w:val="hybridMultilevel"/>
    <w:tmpl w:val="79EA82EE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" w15:restartNumberingAfterBreak="0">
    <w:nsid w:val="5360BC5B"/>
    <w:multiLevelType w:val="singleLevel"/>
    <w:tmpl w:val="5360BC5B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536598A9"/>
    <w:multiLevelType w:val="singleLevel"/>
    <w:tmpl w:val="536598A9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5365993D"/>
    <w:multiLevelType w:val="singleLevel"/>
    <w:tmpl w:val="5365993D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3659A45"/>
    <w:multiLevelType w:val="singleLevel"/>
    <w:tmpl w:val="53659A45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53659E17"/>
    <w:multiLevelType w:val="singleLevel"/>
    <w:tmpl w:val="53659E17"/>
    <w:lvl w:ilvl="0">
      <w:start w:val="7"/>
      <w:numFmt w:val="decimal"/>
      <w:suff w:val="nothing"/>
      <w:lvlText w:val="%1、"/>
      <w:lvlJc w:val="left"/>
    </w:lvl>
  </w:abstractNum>
  <w:abstractNum w:abstractNumId="7" w15:restartNumberingAfterBreak="0">
    <w:nsid w:val="5365A0E2"/>
    <w:multiLevelType w:val="singleLevel"/>
    <w:tmpl w:val="5365A0E2"/>
    <w:lvl w:ilvl="0">
      <w:start w:val="9"/>
      <w:numFmt w:val="decimal"/>
      <w:suff w:val="nothing"/>
      <w:lvlText w:val="%1、"/>
      <w:lvlJc w:val="left"/>
    </w:lvl>
  </w:abstractNum>
  <w:abstractNum w:abstractNumId="8" w15:restartNumberingAfterBreak="0">
    <w:nsid w:val="5365A149"/>
    <w:multiLevelType w:val="singleLevel"/>
    <w:tmpl w:val="5365A149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5365A1AC"/>
    <w:multiLevelType w:val="singleLevel"/>
    <w:tmpl w:val="5365A1AC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5365A1CD"/>
    <w:multiLevelType w:val="singleLevel"/>
    <w:tmpl w:val="5365A1CD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365A216"/>
    <w:multiLevelType w:val="singleLevel"/>
    <w:tmpl w:val="5365A216"/>
    <w:lvl w:ilvl="0">
      <w:start w:val="1"/>
      <w:numFmt w:val="decimal"/>
      <w:suff w:val="nothing"/>
      <w:lvlText w:val="%1、"/>
      <w:lvlJc w:val="left"/>
    </w:lvl>
  </w:abstractNum>
  <w:abstractNum w:abstractNumId="12" w15:restartNumberingAfterBreak="0">
    <w:nsid w:val="5AC44B80"/>
    <w:multiLevelType w:val="hybridMultilevel"/>
    <w:tmpl w:val="92AEA086"/>
    <w:lvl w:ilvl="0" w:tplc="10782C22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13" w15:restartNumberingAfterBreak="0">
    <w:nsid w:val="5C4C21CA"/>
    <w:multiLevelType w:val="multilevel"/>
    <w:tmpl w:val="0B6A1BAE"/>
    <w:lvl w:ilvl="0">
      <w:start w:val="1"/>
      <w:numFmt w:val="chineseCountingThousand"/>
      <w:pStyle w:val="1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142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284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993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276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42"/>
        </w:tabs>
        <w:ind w:left="1418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42"/>
        </w:tabs>
        <w:ind w:left="1560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02"/>
        </w:tabs>
        <w:ind w:left="1701" w:hanging="1559"/>
      </w:pPr>
      <w:rPr>
        <w:rFonts w:hint="eastAsia"/>
      </w:rPr>
    </w:lvl>
  </w:abstractNum>
  <w:abstractNum w:abstractNumId="14" w15:restartNumberingAfterBreak="0">
    <w:nsid w:val="6C7F21D0"/>
    <w:multiLevelType w:val="hybridMultilevel"/>
    <w:tmpl w:val="F54288D0"/>
    <w:lvl w:ilvl="0" w:tplc="CEB82536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"/>
  </w:num>
  <w:num w:numId="14">
    <w:abstractNumId w:val="13"/>
  </w:num>
  <w:num w:numId="15">
    <w:abstractNumId w:val="13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A1"/>
    <w:rsid w:val="0001467A"/>
    <w:rsid w:val="00056715"/>
    <w:rsid w:val="00065350"/>
    <w:rsid w:val="000764E9"/>
    <w:rsid w:val="000A23A7"/>
    <w:rsid w:val="000D2549"/>
    <w:rsid w:val="000D2C6D"/>
    <w:rsid w:val="000E2D7D"/>
    <w:rsid w:val="0013537C"/>
    <w:rsid w:val="00141796"/>
    <w:rsid w:val="001440C2"/>
    <w:rsid w:val="00151D02"/>
    <w:rsid w:val="0016455E"/>
    <w:rsid w:val="0017706A"/>
    <w:rsid w:val="0017711F"/>
    <w:rsid w:val="0019173E"/>
    <w:rsid w:val="001C5E88"/>
    <w:rsid w:val="001F66B7"/>
    <w:rsid w:val="00217FF2"/>
    <w:rsid w:val="00243EE1"/>
    <w:rsid w:val="0024711A"/>
    <w:rsid w:val="00271930"/>
    <w:rsid w:val="00282935"/>
    <w:rsid w:val="00282C82"/>
    <w:rsid w:val="002A1AB8"/>
    <w:rsid w:val="002B3369"/>
    <w:rsid w:val="002D1483"/>
    <w:rsid w:val="002D2C09"/>
    <w:rsid w:val="002E2A41"/>
    <w:rsid w:val="00332C77"/>
    <w:rsid w:val="003B494C"/>
    <w:rsid w:val="003D4DF3"/>
    <w:rsid w:val="003E5EC8"/>
    <w:rsid w:val="003E62CC"/>
    <w:rsid w:val="00437DCB"/>
    <w:rsid w:val="00450DBA"/>
    <w:rsid w:val="004532EC"/>
    <w:rsid w:val="004A28BA"/>
    <w:rsid w:val="004F3C5D"/>
    <w:rsid w:val="004F55E1"/>
    <w:rsid w:val="00532635"/>
    <w:rsid w:val="005331CC"/>
    <w:rsid w:val="0053570D"/>
    <w:rsid w:val="005734C0"/>
    <w:rsid w:val="00597CA0"/>
    <w:rsid w:val="005A15D9"/>
    <w:rsid w:val="005A4EE5"/>
    <w:rsid w:val="005A798F"/>
    <w:rsid w:val="005D6982"/>
    <w:rsid w:val="005F4C5C"/>
    <w:rsid w:val="00602B4A"/>
    <w:rsid w:val="00617B46"/>
    <w:rsid w:val="006320A1"/>
    <w:rsid w:val="00647565"/>
    <w:rsid w:val="00647C7F"/>
    <w:rsid w:val="0068641B"/>
    <w:rsid w:val="006B77D5"/>
    <w:rsid w:val="006D0CFB"/>
    <w:rsid w:val="006D673A"/>
    <w:rsid w:val="006F6AE2"/>
    <w:rsid w:val="00713B8C"/>
    <w:rsid w:val="00734774"/>
    <w:rsid w:val="007421D4"/>
    <w:rsid w:val="00753DEA"/>
    <w:rsid w:val="00766CED"/>
    <w:rsid w:val="007722CB"/>
    <w:rsid w:val="007E290A"/>
    <w:rsid w:val="00805132"/>
    <w:rsid w:val="008140BF"/>
    <w:rsid w:val="0082248D"/>
    <w:rsid w:val="00822F9F"/>
    <w:rsid w:val="008540AE"/>
    <w:rsid w:val="00874718"/>
    <w:rsid w:val="008750E4"/>
    <w:rsid w:val="008A3255"/>
    <w:rsid w:val="008E6373"/>
    <w:rsid w:val="008F37DD"/>
    <w:rsid w:val="00920E9E"/>
    <w:rsid w:val="0092587E"/>
    <w:rsid w:val="00933F3F"/>
    <w:rsid w:val="00944E44"/>
    <w:rsid w:val="00947B89"/>
    <w:rsid w:val="00947F5E"/>
    <w:rsid w:val="00951A25"/>
    <w:rsid w:val="00973008"/>
    <w:rsid w:val="0098631F"/>
    <w:rsid w:val="00A05AF4"/>
    <w:rsid w:val="00A53B32"/>
    <w:rsid w:val="00A669EF"/>
    <w:rsid w:val="00AA5796"/>
    <w:rsid w:val="00AB6953"/>
    <w:rsid w:val="00AC6412"/>
    <w:rsid w:val="00AE6946"/>
    <w:rsid w:val="00B01C45"/>
    <w:rsid w:val="00B64BB3"/>
    <w:rsid w:val="00B71DBB"/>
    <w:rsid w:val="00B76EC1"/>
    <w:rsid w:val="00B92A69"/>
    <w:rsid w:val="00BB3EA3"/>
    <w:rsid w:val="00BE05B9"/>
    <w:rsid w:val="00BE1539"/>
    <w:rsid w:val="00C122FC"/>
    <w:rsid w:val="00C17CAB"/>
    <w:rsid w:val="00C2487D"/>
    <w:rsid w:val="00C62768"/>
    <w:rsid w:val="00C634A4"/>
    <w:rsid w:val="00C636AA"/>
    <w:rsid w:val="00CE3A9B"/>
    <w:rsid w:val="00CE480B"/>
    <w:rsid w:val="00CF2372"/>
    <w:rsid w:val="00D21EA2"/>
    <w:rsid w:val="00D235E5"/>
    <w:rsid w:val="00D25FF9"/>
    <w:rsid w:val="00D62938"/>
    <w:rsid w:val="00D8591B"/>
    <w:rsid w:val="00DE4D03"/>
    <w:rsid w:val="00E43635"/>
    <w:rsid w:val="00E80DE5"/>
    <w:rsid w:val="00EB24FF"/>
    <w:rsid w:val="00ED2680"/>
    <w:rsid w:val="00F435BE"/>
    <w:rsid w:val="00F44B83"/>
    <w:rsid w:val="00F45FEF"/>
    <w:rsid w:val="00F477E8"/>
    <w:rsid w:val="00F5761E"/>
    <w:rsid w:val="00F639AC"/>
    <w:rsid w:val="00F71681"/>
    <w:rsid w:val="00F95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24550C4B-8629-416F-9DC8-2B66F784D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0A1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50DBA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450DBA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450DBA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6320A1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6320A1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6320A1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6320A1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6320A1"/>
    <w:pPr>
      <w:outlineLvl w:val="7"/>
    </w:pPr>
  </w:style>
  <w:style w:type="paragraph" w:styleId="9">
    <w:name w:val="heading 9"/>
    <w:basedOn w:val="8"/>
    <w:next w:val="a"/>
    <w:link w:val="9Char"/>
    <w:qFormat/>
    <w:rsid w:val="006320A1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rsid w:val="006320A1"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Char"/>
    <w:rsid w:val="006320A1"/>
    <w:pPr>
      <w:ind w:firstLineChars="100" w:firstLine="100"/>
    </w:pPr>
  </w:style>
  <w:style w:type="paragraph" w:styleId="a4">
    <w:name w:val="Body Text"/>
    <w:basedOn w:val="a"/>
    <w:link w:val="Char0"/>
    <w:rsid w:val="006320A1"/>
    <w:pPr>
      <w:spacing w:after="120"/>
    </w:pPr>
  </w:style>
  <w:style w:type="paragraph" w:styleId="20">
    <w:name w:val="List Number 2"/>
    <w:basedOn w:val="a"/>
    <w:rsid w:val="006320A1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5">
    <w:name w:val="Normal Indent"/>
    <w:basedOn w:val="a"/>
    <w:rsid w:val="006320A1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6">
    <w:name w:val="Document Map"/>
    <w:basedOn w:val="a"/>
    <w:link w:val="Char1"/>
    <w:rsid w:val="006320A1"/>
    <w:rPr>
      <w:rFonts w:ascii="宋体"/>
      <w:sz w:val="18"/>
      <w:szCs w:val="18"/>
    </w:rPr>
  </w:style>
  <w:style w:type="paragraph" w:styleId="a7">
    <w:name w:val="annotation text"/>
    <w:basedOn w:val="a"/>
    <w:link w:val="Char2"/>
    <w:rsid w:val="006320A1"/>
  </w:style>
  <w:style w:type="paragraph" w:styleId="30">
    <w:name w:val="Body Text 3"/>
    <w:basedOn w:val="a"/>
    <w:link w:val="3Char0"/>
    <w:rsid w:val="006320A1"/>
    <w:pPr>
      <w:spacing w:after="120"/>
    </w:pPr>
    <w:rPr>
      <w:sz w:val="16"/>
      <w:szCs w:val="16"/>
    </w:rPr>
  </w:style>
  <w:style w:type="paragraph" w:styleId="a8">
    <w:name w:val="Body Text Indent"/>
    <w:basedOn w:val="a"/>
    <w:link w:val="Char3"/>
    <w:rsid w:val="006320A1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rsid w:val="006320A1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rsid w:val="006320A1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9">
    <w:name w:val="Plain Text"/>
    <w:basedOn w:val="a"/>
    <w:link w:val="Char4"/>
    <w:rsid w:val="006320A1"/>
    <w:rPr>
      <w:rFonts w:ascii="宋体" w:hAnsi="Courier New"/>
    </w:rPr>
  </w:style>
  <w:style w:type="paragraph" w:styleId="80">
    <w:name w:val="toc 8"/>
    <w:basedOn w:val="a"/>
    <w:next w:val="a"/>
    <w:uiPriority w:val="39"/>
    <w:rsid w:val="006320A1"/>
    <w:pPr>
      <w:ind w:left="1470"/>
    </w:pPr>
    <w:rPr>
      <w:rFonts w:ascii="Calibri" w:hAnsi="Calibri" w:cs="Calibri"/>
      <w:sz w:val="18"/>
      <w:szCs w:val="18"/>
    </w:rPr>
  </w:style>
  <w:style w:type="paragraph" w:styleId="aa">
    <w:name w:val="Date"/>
    <w:basedOn w:val="a"/>
    <w:next w:val="a"/>
    <w:link w:val="Char5"/>
    <w:rsid w:val="006320A1"/>
    <w:pPr>
      <w:ind w:leftChars="2500" w:left="100"/>
    </w:pPr>
  </w:style>
  <w:style w:type="paragraph" w:styleId="21">
    <w:name w:val="Body Text Indent 2"/>
    <w:basedOn w:val="a"/>
    <w:link w:val="2Char0"/>
    <w:rsid w:val="006320A1"/>
    <w:pPr>
      <w:spacing w:after="120" w:line="480" w:lineRule="auto"/>
      <w:ind w:leftChars="200" w:left="420"/>
    </w:pPr>
  </w:style>
  <w:style w:type="paragraph" w:styleId="ab">
    <w:name w:val="Balloon Text"/>
    <w:basedOn w:val="a"/>
    <w:link w:val="Char6"/>
    <w:rsid w:val="006320A1"/>
    <w:rPr>
      <w:sz w:val="18"/>
      <w:szCs w:val="18"/>
    </w:rPr>
  </w:style>
  <w:style w:type="paragraph" w:styleId="ac">
    <w:name w:val="footer"/>
    <w:basedOn w:val="a"/>
    <w:link w:val="Char7"/>
    <w:uiPriority w:val="99"/>
    <w:rsid w:val="006320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header"/>
    <w:basedOn w:val="a"/>
    <w:link w:val="Char8"/>
    <w:uiPriority w:val="99"/>
    <w:rsid w:val="006320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6320A1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rsid w:val="006320A1"/>
    <w:pPr>
      <w:spacing w:line="240" w:lineRule="auto"/>
      <w:ind w:firstLineChars="600" w:firstLine="600"/>
    </w:pPr>
    <w:rPr>
      <w:rFonts w:cs="Calibri"/>
      <w:szCs w:val="18"/>
    </w:rPr>
  </w:style>
  <w:style w:type="paragraph" w:styleId="ae">
    <w:name w:val="index heading"/>
    <w:basedOn w:val="a"/>
    <w:next w:val="11"/>
    <w:rsid w:val="006320A1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rsid w:val="006320A1"/>
  </w:style>
  <w:style w:type="paragraph" w:styleId="60">
    <w:name w:val="toc 6"/>
    <w:basedOn w:val="a"/>
    <w:next w:val="a"/>
    <w:uiPriority w:val="39"/>
    <w:rsid w:val="006320A1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rsid w:val="006320A1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rsid w:val="006320A1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rsid w:val="006320A1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rsid w:val="006320A1"/>
    <w:pPr>
      <w:spacing w:after="120" w:line="480" w:lineRule="auto"/>
    </w:pPr>
  </w:style>
  <w:style w:type="paragraph" w:styleId="af">
    <w:name w:val="Normal (Web)"/>
    <w:basedOn w:val="a"/>
    <w:uiPriority w:val="99"/>
    <w:rsid w:val="006320A1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rsid w:val="006320A1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1">
    <w:name w:val="Strong"/>
    <w:qFormat/>
    <w:rsid w:val="006320A1"/>
    <w:rPr>
      <w:b/>
      <w:bCs/>
    </w:rPr>
  </w:style>
  <w:style w:type="character" w:styleId="af2">
    <w:name w:val="page number"/>
    <w:basedOn w:val="a0"/>
    <w:rsid w:val="006320A1"/>
  </w:style>
  <w:style w:type="character" w:styleId="af3">
    <w:name w:val="FollowedHyperlink"/>
    <w:rsid w:val="006320A1"/>
    <w:rPr>
      <w:color w:val="800080"/>
      <w:u w:val="single"/>
    </w:rPr>
  </w:style>
  <w:style w:type="character" w:styleId="af4">
    <w:name w:val="Hyperlink"/>
    <w:uiPriority w:val="99"/>
    <w:rsid w:val="006320A1"/>
    <w:rPr>
      <w:color w:val="0000FF"/>
      <w:u w:val="single"/>
    </w:rPr>
  </w:style>
  <w:style w:type="character" w:styleId="af5">
    <w:name w:val="annotation reference"/>
    <w:rsid w:val="006320A1"/>
    <w:rPr>
      <w:sz w:val="21"/>
      <w:szCs w:val="21"/>
    </w:rPr>
  </w:style>
  <w:style w:type="paragraph" w:customStyle="1" w:styleId="xl29">
    <w:name w:val="xl29"/>
    <w:basedOn w:val="a"/>
    <w:rsid w:val="006320A1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rsid w:val="006320A1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6320A1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6320A1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rsid w:val="006320A1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6320A1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6320A1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6320A1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6"/>
    <w:rsid w:val="006320A1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rsid w:val="006320A1"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rsid w:val="006320A1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rsid w:val="006320A1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6320A1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6320A1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6320A1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6320A1"/>
  </w:style>
  <w:style w:type="paragraph" w:customStyle="1" w:styleId="paragraphindent">
    <w:name w:val="paragraphindent"/>
    <w:basedOn w:val="a"/>
    <w:rsid w:val="006320A1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6320A1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6320A1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rsid w:val="006320A1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6320A1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d"/>
    <w:link w:val="3Char2"/>
    <w:qFormat/>
    <w:rsid w:val="006320A1"/>
    <w:pPr>
      <w:ind w:firstLine="360"/>
    </w:pPr>
  </w:style>
  <w:style w:type="paragraph" w:customStyle="1" w:styleId="42">
    <w:name w:val="样式4"/>
    <w:basedOn w:val="33"/>
    <w:link w:val="4Char1"/>
    <w:qFormat/>
    <w:rsid w:val="006320A1"/>
  </w:style>
  <w:style w:type="paragraph" w:customStyle="1" w:styleId="51">
    <w:name w:val="样式5"/>
    <w:basedOn w:val="ad"/>
    <w:link w:val="5Char0"/>
    <w:qFormat/>
    <w:rsid w:val="006320A1"/>
    <w:pPr>
      <w:ind w:firstLine="360"/>
    </w:pPr>
  </w:style>
  <w:style w:type="paragraph" w:customStyle="1" w:styleId="61">
    <w:name w:val="样式6"/>
    <w:basedOn w:val="ad"/>
    <w:link w:val="6Char0"/>
    <w:qFormat/>
    <w:rsid w:val="006320A1"/>
    <w:pPr>
      <w:ind w:firstLine="360"/>
    </w:pPr>
  </w:style>
  <w:style w:type="paragraph" w:customStyle="1" w:styleId="71">
    <w:name w:val="样式7"/>
    <w:basedOn w:val="3"/>
    <w:link w:val="7Char0"/>
    <w:qFormat/>
    <w:rsid w:val="006320A1"/>
  </w:style>
  <w:style w:type="paragraph" w:customStyle="1" w:styleId="81">
    <w:name w:val="样式8"/>
    <w:basedOn w:val="ac"/>
    <w:link w:val="8Char0"/>
    <w:qFormat/>
    <w:rsid w:val="006320A1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6320A1"/>
    <w:pPr>
      <w:jc w:val="center"/>
    </w:pPr>
  </w:style>
  <w:style w:type="paragraph" w:customStyle="1" w:styleId="100">
    <w:name w:val="样式10"/>
    <w:basedOn w:val="91"/>
    <w:link w:val="10Char"/>
    <w:rsid w:val="006320A1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rsid w:val="006320A1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rsid w:val="006320A1"/>
  </w:style>
  <w:style w:type="paragraph" w:customStyle="1" w:styleId="130">
    <w:name w:val="样式13"/>
    <w:basedOn w:val="71"/>
    <w:link w:val="13Char"/>
    <w:qFormat/>
    <w:rsid w:val="006320A1"/>
  </w:style>
  <w:style w:type="paragraph" w:customStyle="1" w:styleId="25">
    <w:name w:val="2"/>
    <w:basedOn w:val="a"/>
    <w:link w:val="2Char3"/>
    <w:qFormat/>
    <w:rsid w:val="006320A1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rsid w:val="006320A1"/>
    <w:pPr>
      <w:ind w:firstLineChars="0" w:firstLine="0"/>
    </w:pPr>
  </w:style>
  <w:style w:type="paragraph" w:customStyle="1" w:styleId="af9">
    <w:name w:val="飞越型"/>
    <w:rsid w:val="006320A1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6320A1"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link w:val="5"/>
    <w:rsid w:val="006320A1"/>
    <w:rPr>
      <w:b/>
      <w:bCs/>
      <w:kern w:val="2"/>
      <w:sz w:val="28"/>
      <w:szCs w:val="28"/>
    </w:rPr>
  </w:style>
  <w:style w:type="character" w:customStyle="1" w:styleId="Char8">
    <w:name w:val="页眉 Char"/>
    <w:link w:val="ad"/>
    <w:uiPriority w:val="99"/>
    <w:rsid w:val="006320A1"/>
    <w:rPr>
      <w:kern w:val="2"/>
      <w:sz w:val="18"/>
      <w:szCs w:val="18"/>
    </w:rPr>
  </w:style>
  <w:style w:type="character" w:customStyle="1" w:styleId="6Char">
    <w:name w:val="标题 6 Char"/>
    <w:link w:val="6"/>
    <w:rsid w:val="006320A1"/>
    <w:rPr>
      <w:b/>
      <w:bCs/>
      <w:kern w:val="2"/>
      <w:sz w:val="30"/>
      <w:szCs w:val="18"/>
    </w:rPr>
  </w:style>
  <w:style w:type="character" w:customStyle="1" w:styleId="Char9">
    <w:name w:val="标题 Char"/>
    <w:link w:val="af0"/>
    <w:rsid w:val="006320A1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rsid w:val="006320A1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rsid w:val="006320A1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rsid w:val="006320A1"/>
    <w:rPr>
      <w:kern w:val="2"/>
      <w:sz w:val="21"/>
      <w:szCs w:val="24"/>
    </w:rPr>
  </w:style>
  <w:style w:type="character" w:customStyle="1" w:styleId="9Char">
    <w:name w:val="标题 9 Char"/>
    <w:link w:val="9"/>
    <w:rsid w:val="006320A1"/>
    <w:rPr>
      <w:b/>
      <w:bCs/>
      <w:kern w:val="2"/>
      <w:sz w:val="30"/>
      <w:szCs w:val="18"/>
    </w:rPr>
  </w:style>
  <w:style w:type="character" w:customStyle="1" w:styleId="large1">
    <w:name w:val="large1"/>
    <w:rsid w:val="006320A1"/>
    <w:rPr>
      <w:rFonts w:ascii="宋体" w:eastAsia="宋体" w:hAnsi="宋体" w:hint="eastAsia"/>
      <w:sz w:val="22"/>
      <w:szCs w:val="22"/>
    </w:rPr>
  </w:style>
  <w:style w:type="character" w:customStyle="1" w:styleId="Char3">
    <w:name w:val="正文文本缩进 Char"/>
    <w:link w:val="a8"/>
    <w:rsid w:val="006320A1"/>
    <w:rPr>
      <w:kern w:val="2"/>
      <w:sz w:val="21"/>
      <w:szCs w:val="24"/>
    </w:rPr>
  </w:style>
  <w:style w:type="character" w:customStyle="1" w:styleId="Char4">
    <w:name w:val="纯文本 Char"/>
    <w:link w:val="a9"/>
    <w:rsid w:val="006320A1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rsid w:val="00450DBA"/>
    <w:rPr>
      <w:b/>
      <w:bCs/>
      <w:kern w:val="2"/>
      <w:sz w:val="30"/>
      <w:szCs w:val="32"/>
    </w:rPr>
  </w:style>
  <w:style w:type="character" w:customStyle="1" w:styleId="3Char">
    <w:name w:val="标题 3 Char"/>
    <w:link w:val="3"/>
    <w:rsid w:val="00450DBA"/>
    <w:rPr>
      <w:b/>
      <w:bCs/>
      <w:kern w:val="2"/>
      <w:sz w:val="28"/>
      <w:szCs w:val="18"/>
    </w:rPr>
  </w:style>
  <w:style w:type="character" w:customStyle="1" w:styleId="Char7">
    <w:name w:val="页脚 Char"/>
    <w:link w:val="ac"/>
    <w:uiPriority w:val="99"/>
    <w:rsid w:val="006320A1"/>
    <w:rPr>
      <w:kern w:val="2"/>
      <w:sz w:val="18"/>
      <w:szCs w:val="18"/>
    </w:rPr>
  </w:style>
  <w:style w:type="character" w:customStyle="1" w:styleId="Char6">
    <w:name w:val="批注框文本 Char"/>
    <w:link w:val="ab"/>
    <w:rsid w:val="006320A1"/>
    <w:rPr>
      <w:kern w:val="2"/>
      <w:sz w:val="18"/>
      <w:szCs w:val="18"/>
    </w:rPr>
  </w:style>
  <w:style w:type="character" w:customStyle="1" w:styleId="Char2">
    <w:name w:val="批注文字 Char"/>
    <w:link w:val="a7"/>
    <w:rsid w:val="006320A1"/>
    <w:rPr>
      <w:kern w:val="2"/>
      <w:sz w:val="21"/>
      <w:szCs w:val="24"/>
    </w:rPr>
  </w:style>
  <w:style w:type="character" w:customStyle="1" w:styleId="14black1">
    <w:name w:val="14_black1"/>
    <w:rsid w:val="006320A1"/>
    <w:rPr>
      <w:color w:val="000000"/>
      <w:sz w:val="23"/>
      <w:szCs w:val="23"/>
    </w:rPr>
  </w:style>
  <w:style w:type="character" w:customStyle="1" w:styleId="1Char">
    <w:name w:val="标题 1 Char"/>
    <w:link w:val="1"/>
    <w:rsid w:val="00450DBA"/>
    <w:rPr>
      <w:b/>
      <w:bCs/>
      <w:kern w:val="44"/>
      <w:sz w:val="32"/>
      <w:szCs w:val="28"/>
    </w:rPr>
  </w:style>
  <w:style w:type="character" w:customStyle="1" w:styleId="Char">
    <w:name w:val="正文首行缩进 Char"/>
    <w:link w:val="a3"/>
    <w:rsid w:val="006320A1"/>
    <w:rPr>
      <w:kern w:val="2"/>
      <w:sz w:val="21"/>
      <w:szCs w:val="24"/>
    </w:rPr>
  </w:style>
  <w:style w:type="character" w:customStyle="1" w:styleId="Char0">
    <w:name w:val="正文文本 Char"/>
    <w:link w:val="a4"/>
    <w:rsid w:val="006320A1"/>
    <w:rPr>
      <w:kern w:val="2"/>
      <w:sz w:val="21"/>
      <w:szCs w:val="24"/>
    </w:rPr>
  </w:style>
  <w:style w:type="character" w:customStyle="1" w:styleId="f141">
    <w:name w:val="f141"/>
    <w:rsid w:val="006320A1"/>
    <w:rPr>
      <w:sz w:val="21"/>
      <w:szCs w:val="21"/>
    </w:rPr>
  </w:style>
  <w:style w:type="character" w:customStyle="1" w:styleId="4Char">
    <w:name w:val="标题 4 Char"/>
    <w:link w:val="4"/>
    <w:rsid w:val="006320A1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rsid w:val="006320A1"/>
    <w:rPr>
      <w:kern w:val="2"/>
      <w:sz w:val="16"/>
      <w:szCs w:val="16"/>
    </w:rPr>
  </w:style>
  <w:style w:type="character" w:customStyle="1" w:styleId="Char1">
    <w:name w:val="文档结构图 Char"/>
    <w:link w:val="a6"/>
    <w:rsid w:val="006320A1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rsid w:val="006320A1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rsid w:val="006320A1"/>
    <w:rPr>
      <w:kern w:val="2"/>
      <w:sz w:val="16"/>
      <w:szCs w:val="16"/>
    </w:rPr>
  </w:style>
  <w:style w:type="character" w:customStyle="1" w:styleId="2Char1">
    <w:name w:val="正文文本 2 Char"/>
    <w:link w:val="23"/>
    <w:rsid w:val="006320A1"/>
    <w:rPr>
      <w:kern w:val="2"/>
      <w:sz w:val="21"/>
      <w:szCs w:val="24"/>
    </w:rPr>
  </w:style>
  <w:style w:type="character" w:customStyle="1" w:styleId="IndentNormalChar">
    <w:name w:val="Indent Normal Char"/>
    <w:rsid w:val="006320A1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5">
    <w:name w:val="日期 Char"/>
    <w:link w:val="aa"/>
    <w:rsid w:val="006320A1"/>
    <w:rPr>
      <w:kern w:val="2"/>
      <w:sz w:val="21"/>
      <w:szCs w:val="24"/>
    </w:rPr>
  </w:style>
  <w:style w:type="character" w:customStyle="1" w:styleId="p11b1">
    <w:name w:val="p11b1"/>
    <w:rsid w:val="006320A1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rsid w:val="006320A1"/>
    <w:rPr>
      <w:b/>
      <w:kern w:val="2"/>
      <w:sz w:val="30"/>
      <w:szCs w:val="24"/>
    </w:rPr>
  </w:style>
  <w:style w:type="character" w:customStyle="1" w:styleId="3Char2">
    <w:name w:val="样式3 Char"/>
    <w:link w:val="33"/>
    <w:rsid w:val="006320A1"/>
    <w:rPr>
      <w:kern w:val="2"/>
      <w:sz w:val="18"/>
      <w:szCs w:val="18"/>
    </w:rPr>
  </w:style>
  <w:style w:type="character" w:customStyle="1" w:styleId="4Char1">
    <w:name w:val="样式4 Char1"/>
    <w:link w:val="42"/>
    <w:rsid w:val="006320A1"/>
    <w:rPr>
      <w:kern w:val="2"/>
      <w:sz w:val="18"/>
      <w:szCs w:val="18"/>
    </w:rPr>
  </w:style>
  <w:style w:type="character" w:customStyle="1" w:styleId="5Char0">
    <w:name w:val="样式5 Char"/>
    <w:link w:val="51"/>
    <w:rsid w:val="006320A1"/>
    <w:rPr>
      <w:kern w:val="2"/>
      <w:sz w:val="18"/>
      <w:szCs w:val="18"/>
    </w:rPr>
  </w:style>
  <w:style w:type="character" w:customStyle="1" w:styleId="6Char0">
    <w:name w:val="样式6 Char"/>
    <w:link w:val="61"/>
    <w:rsid w:val="006320A1"/>
    <w:rPr>
      <w:kern w:val="2"/>
      <w:sz w:val="18"/>
      <w:szCs w:val="18"/>
    </w:rPr>
  </w:style>
  <w:style w:type="character" w:customStyle="1" w:styleId="7Char0">
    <w:name w:val="样式7 Char"/>
    <w:link w:val="71"/>
    <w:rsid w:val="006320A1"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rsid w:val="006320A1"/>
    <w:rPr>
      <w:kern w:val="2"/>
      <w:sz w:val="18"/>
      <w:szCs w:val="18"/>
    </w:rPr>
  </w:style>
  <w:style w:type="character" w:customStyle="1" w:styleId="9Char0">
    <w:name w:val="样式9 Char"/>
    <w:link w:val="91"/>
    <w:rsid w:val="006320A1"/>
    <w:rPr>
      <w:kern w:val="2"/>
      <w:sz w:val="18"/>
      <w:szCs w:val="18"/>
    </w:rPr>
  </w:style>
  <w:style w:type="character" w:customStyle="1" w:styleId="10Char">
    <w:name w:val="样式10 Char"/>
    <w:link w:val="100"/>
    <w:rsid w:val="006320A1"/>
    <w:rPr>
      <w:kern w:val="2"/>
      <w:sz w:val="18"/>
      <w:szCs w:val="18"/>
    </w:rPr>
  </w:style>
  <w:style w:type="character" w:customStyle="1" w:styleId="11Char">
    <w:name w:val="样式11 Char"/>
    <w:link w:val="110"/>
    <w:rsid w:val="006320A1"/>
    <w:rPr>
      <w:kern w:val="2"/>
      <w:sz w:val="18"/>
      <w:szCs w:val="18"/>
    </w:rPr>
  </w:style>
  <w:style w:type="character" w:customStyle="1" w:styleId="12Char">
    <w:name w:val="样式12 Char"/>
    <w:link w:val="120"/>
    <w:rsid w:val="006320A1"/>
    <w:rPr>
      <w:kern w:val="2"/>
      <w:sz w:val="18"/>
      <w:szCs w:val="18"/>
    </w:rPr>
  </w:style>
  <w:style w:type="character" w:customStyle="1" w:styleId="13Char">
    <w:name w:val="样式13 Char"/>
    <w:link w:val="130"/>
    <w:rsid w:val="006320A1"/>
    <w:rPr>
      <w:b/>
      <w:bCs/>
      <w:kern w:val="2"/>
      <w:sz w:val="28"/>
      <w:szCs w:val="18"/>
    </w:rPr>
  </w:style>
  <w:style w:type="character" w:customStyle="1" w:styleId="2Char3">
    <w:name w:val="2 Char"/>
    <w:link w:val="25"/>
    <w:rsid w:val="006320A1"/>
    <w:rPr>
      <w:spacing w:val="4"/>
      <w:kern w:val="2"/>
      <w:sz w:val="21"/>
      <w:szCs w:val="24"/>
    </w:rPr>
  </w:style>
  <w:style w:type="character" w:customStyle="1" w:styleId="1Char1">
    <w:name w:val="1 Char"/>
    <w:link w:val="14"/>
    <w:rsid w:val="006320A1"/>
    <w:rPr>
      <w:kern w:val="2"/>
      <w:sz w:val="21"/>
      <w:szCs w:val="24"/>
    </w:rPr>
  </w:style>
  <w:style w:type="character" w:customStyle="1" w:styleId="1Char0">
    <w:name w:val="样式1 Char"/>
    <w:link w:val="12"/>
    <w:rsid w:val="00AE6946"/>
    <w:rPr>
      <w:kern w:val="2"/>
      <w:sz w:val="24"/>
      <w:szCs w:val="24"/>
    </w:rPr>
  </w:style>
  <w:style w:type="paragraph" w:styleId="afa">
    <w:name w:val="No Spacing"/>
    <w:uiPriority w:val="1"/>
    <w:qFormat/>
    <w:rsid w:val="00AE6946"/>
    <w:pPr>
      <w:widowControl w:val="0"/>
      <w:spacing w:line="360" w:lineRule="auto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3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8C399F-FA82-46E8-BE25-11309FE1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374</Words>
  <Characters>2136</Characters>
  <Application>Microsoft Office Word</Application>
  <DocSecurity>0</DocSecurity>
  <Lines>17</Lines>
  <Paragraphs>5</Paragraphs>
  <ScaleCrop>false</ScaleCrop>
  <Company>江苏国泰新点软件有限公司  0512-58188000</Company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2</cp:revision>
  <dcterms:created xsi:type="dcterms:W3CDTF">2020-07-10T03:52:00Z</dcterms:created>
  <dcterms:modified xsi:type="dcterms:W3CDTF">2020-07-10T03:52:00Z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2052-9.1.0.4555</vt:lpwstr>
  </property>
</Properties>
</file>